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50" w:rsidRPr="0049648B" w:rsidRDefault="00CE5D50" w:rsidP="00CE5D50">
      <w:pPr>
        <w:jc w:val="center"/>
        <w:rPr>
          <w:rFonts w:ascii="Arial" w:hAnsi="Arial"/>
          <w:lang w:bidi="fa-IR"/>
        </w:rPr>
      </w:pPr>
      <w:r w:rsidRPr="0049648B">
        <w:rPr>
          <w:rFonts w:ascii="Arial" w:hAnsi="Arial"/>
          <w:noProof/>
        </w:rPr>
        <w:drawing>
          <wp:inline distT="0" distB="0" distL="0" distR="0">
            <wp:extent cx="1400175" cy="1095375"/>
            <wp:effectExtent l="0" t="0" r="9525" b="9525"/>
            <wp:docPr id="1" name="Picture 1" descr="Logo_Deputy-for-Researc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_Deputy-for-Research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1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D50" w:rsidRPr="0049648B" w:rsidRDefault="00CE5D50" w:rsidP="00CE5D50">
      <w:pPr>
        <w:jc w:val="center"/>
        <w:rPr>
          <w:rFonts w:ascii="Arial" w:hAnsi="Arial"/>
          <w:lang w:bidi="fa-IR"/>
        </w:rPr>
      </w:pPr>
    </w:p>
    <w:tbl>
      <w:tblPr>
        <w:tblW w:w="0" w:type="auto"/>
        <w:shd w:val="clear" w:color="auto" w:fill="E5B8B7"/>
        <w:tblLook w:val="04A0"/>
      </w:tblPr>
      <w:tblGrid>
        <w:gridCol w:w="9576"/>
      </w:tblGrid>
      <w:tr w:rsidR="00CE5D50" w:rsidRPr="0049648B" w:rsidTr="000D0799">
        <w:tc>
          <w:tcPr>
            <w:tcW w:w="9576" w:type="dxa"/>
            <w:shd w:val="clear" w:color="auto" w:fill="E5B8B7"/>
          </w:tcPr>
          <w:p w:rsidR="00CE5D50" w:rsidRPr="0049648B" w:rsidRDefault="00CE5D50" w:rsidP="000D0799">
            <w:pPr>
              <w:spacing w:before="240" w:after="0" w:line="240" w:lineRule="auto"/>
              <w:jc w:val="center"/>
              <w:rPr>
                <w:rFonts w:ascii="Arial" w:hAnsi="Arial"/>
                <w:sz w:val="56"/>
                <w:szCs w:val="56"/>
                <w:rtl/>
                <w:lang w:bidi="fa-IR"/>
              </w:rPr>
            </w:pPr>
            <w:r w:rsidRPr="0049648B">
              <w:rPr>
                <w:rFonts w:ascii="Arial" w:hAnsi="Arial"/>
                <w:sz w:val="56"/>
                <w:szCs w:val="56"/>
                <w:rtl/>
                <w:lang w:bidi="fa-IR"/>
              </w:rPr>
              <w:t>فرم درخواست راه‏اندازي نظام ثبت بيماري‏ها</w:t>
            </w:r>
          </w:p>
          <w:p w:rsidR="00CE5D50" w:rsidRPr="0049648B" w:rsidRDefault="00CE5D50" w:rsidP="000D0799">
            <w:pPr>
              <w:spacing w:before="240" w:line="240" w:lineRule="auto"/>
              <w:jc w:val="center"/>
              <w:rPr>
                <w:rFonts w:ascii="Arial" w:hAnsi="Arial"/>
                <w:b/>
                <w:bCs/>
                <w:sz w:val="52"/>
                <w:szCs w:val="52"/>
                <w:rtl/>
                <w:lang w:bidi="fa-IR"/>
              </w:rPr>
            </w:pPr>
            <w:r w:rsidRPr="0049648B">
              <w:rPr>
                <w:rFonts w:ascii="Arial" w:hAnsi="Arial"/>
                <w:b/>
                <w:bCs/>
                <w:sz w:val="52"/>
                <w:szCs w:val="52"/>
                <w:rtl/>
                <w:lang w:bidi="fa-IR"/>
              </w:rPr>
              <w:t>مرکز توسعه و هماهنگي تحقيقات</w:t>
            </w:r>
          </w:p>
          <w:p w:rsidR="00CE5D50" w:rsidRPr="0049648B" w:rsidRDefault="00CE5D50" w:rsidP="000D0799">
            <w:pPr>
              <w:spacing w:line="240" w:lineRule="auto"/>
              <w:jc w:val="center"/>
              <w:rPr>
                <w:rFonts w:ascii="Arial" w:hAnsi="Arial"/>
                <w:sz w:val="72"/>
                <w:szCs w:val="72"/>
                <w:lang w:bidi="fa-IR"/>
              </w:rPr>
            </w:pPr>
            <w:r w:rsidRPr="0049648B">
              <w:rPr>
                <w:rFonts w:ascii="Arial" w:hAnsi="Arial"/>
                <w:b/>
                <w:bCs/>
                <w:sz w:val="44"/>
                <w:szCs w:val="44"/>
                <w:rtl/>
                <w:lang w:bidi="fa-IR"/>
              </w:rPr>
              <w:t>معاونت تحقيقات و فناوري</w:t>
            </w:r>
          </w:p>
        </w:tc>
      </w:tr>
    </w:tbl>
    <w:p w:rsidR="00CE5D50" w:rsidRPr="0049648B" w:rsidRDefault="00CE5D50" w:rsidP="00CE5D50">
      <w:pPr>
        <w:jc w:val="center"/>
        <w:rPr>
          <w:rFonts w:ascii="Arial" w:hAnsi="Arial"/>
          <w:sz w:val="24"/>
          <w:szCs w:val="24"/>
          <w:rtl/>
          <w:lang w:bidi="fa-I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CE5D50" w:rsidRPr="0049648B" w:rsidTr="000D0799">
        <w:tc>
          <w:tcPr>
            <w:tcW w:w="9576" w:type="dxa"/>
            <w:tcBorders>
              <w:bottom w:val="single" w:sz="4" w:space="0" w:color="000000"/>
            </w:tcBorders>
          </w:tcPr>
          <w:p w:rsidR="00CE5D50" w:rsidRPr="0049648B" w:rsidRDefault="00CE5D50" w:rsidP="000D0799">
            <w:pPr>
              <w:bidi/>
              <w:spacing w:after="0" w:line="240" w:lineRule="auto"/>
              <w:rPr>
                <w:rFonts w:ascii="Arial" w:hAnsi="Arial"/>
                <w:sz w:val="28"/>
                <w:szCs w:val="28"/>
                <w:rtl/>
                <w:lang w:bidi="fa-IR"/>
              </w:rPr>
            </w:pPr>
            <w:r w:rsidRPr="0049648B">
              <w:rPr>
                <w:rFonts w:ascii="Arial" w:hAnsi="Arial"/>
                <w:sz w:val="28"/>
                <w:szCs w:val="28"/>
                <w:rtl/>
                <w:lang w:bidi="fa-IR"/>
              </w:rPr>
              <w:t>عنوان برنامه ثبت:</w:t>
            </w:r>
          </w:p>
          <w:p w:rsidR="00CE5D50" w:rsidRPr="0049648B" w:rsidRDefault="00CE5D50" w:rsidP="000D0799">
            <w:pPr>
              <w:bidi/>
              <w:spacing w:after="0" w:line="240" w:lineRule="auto"/>
              <w:rPr>
                <w:rFonts w:ascii="Arial" w:hAnsi="Arial"/>
                <w:sz w:val="28"/>
                <w:szCs w:val="28"/>
                <w:rtl/>
                <w:lang w:bidi="fa-IR"/>
              </w:rPr>
            </w:pPr>
            <w:r w:rsidRPr="0049648B">
              <w:rPr>
                <w:rFonts w:ascii="Arial" w:hAnsi="Arial"/>
                <w:sz w:val="28"/>
                <w:szCs w:val="28"/>
                <w:rtl/>
                <w:lang w:bidi="fa-IR"/>
              </w:rPr>
              <w:t>راه اندازی و ارزیابی نظام ثبت بیماران  مبتلا به هپاتیت اتوایمیون</w:t>
            </w:r>
          </w:p>
        </w:tc>
      </w:tr>
      <w:tr w:rsidR="00CE5D50" w:rsidRPr="0049648B" w:rsidTr="000D0799">
        <w:tc>
          <w:tcPr>
            <w:tcW w:w="9576" w:type="dxa"/>
            <w:tcBorders>
              <w:left w:val="nil"/>
              <w:right w:val="nil"/>
            </w:tcBorders>
          </w:tcPr>
          <w:p w:rsidR="00CE5D50" w:rsidRPr="0049648B" w:rsidRDefault="00CE5D50" w:rsidP="000D0799">
            <w:pPr>
              <w:bidi/>
              <w:spacing w:after="0" w:line="240" w:lineRule="auto"/>
              <w:rPr>
                <w:rFonts w:ascii="Arial" w:hAnsi="Arial"/>
                <w:lang w:bidi="fa-IR"/>
              </w:rPr>
            </w:pPr>
          </w:p>
        </w:tc>
      </w:tr>
      <w:tr w:rsidR="00CE5D50" w:rsidRPr="0049648B" w:rsidTr="000D0799">
        <w:trPr>
          <w:trHeight w:val="80"/>
        </w:trPr>
        <w:tc>
          <w:tcPr>
            <w:tcW w:w="9576" w:type="dxa"/>
            <w:tcBorders>
              <w:bottom w:val="single" w:sz="4" w:space="0" w:color="000000"/>
            </w:tcBorders>
          </w:tcPr>
          <w:p w:rsidR="00CE5D50" w:rsidRPr="0049648B" w:rsidRDefault="00CE5D50" w:rsidP="000D0799">
            <w:pPr>
              <w:bidi/>
              <w:spacing w:after="0" w:line="240" w:lineRule="auto"/>
              <w:rPr>
                <w:rFonts w:ascii="Arial" w:hAnsi="Arial"/>
                <w:sz w:val="28"/>
                <w:szCs w:val="28"/>
                <w:rtl/>
                <w:lang w:bidi="fa-IR"/>
              </w:rPr>
            </w:pPr>
            <w:r w:rsidRPr="0049648B">
              <w:rPr>
                <w:rFonts w:ascii="Arial" w:hAnsi="Arial"/>
                <w:sz w:val="28"/>
                <w:szCs w:val="28"/>
                <w:rtl/>
                <w:lang w:bidi="fa-IR"/>
              </w:rPr>
              <w:t>نام و نام خانوادگي درخواست کننده (درخواست کنندگان):</w:t>
            </w:r>
          </w:p>
          <w:p w:rsidR="00CE5D50" w:rsidRPr="0049648B" w:rsidRDefault="00CE5D50" w:rsidP="000D0799">
            <w:pPr>
              <w:bidi/>
              <w:spacing w:after="0" w:line="240" w:lineRule="auto"/>
              <w:rPr>
                <w:rFonts w:ascii="Arial" w:hAnsi="Arial"/>
                <w:sz w:val="28"/>
                <w:szCs w:val="28"/>
                <w:lang w:bidi="fa-IR"/>
              </w:rPr>
            </w:pPr>
            <w:r w:rsidRPr="0049648B">
              <w:rPr>
                <w:rFonts w:ascii="Arial" w:hAnsi="Arial"/>
                <w:sz w:val="28"/>
                <w:szCs w:val="28"/>
                <w:rtl/>
                <w:lang w:bidi="fa-IR"/>
              </w:rPr>
              <w:t>دکتر محمد حسین صومی</w:t>
            </w:r>
          </w:p>
        </w:tc>
      </w:tr>
      <w:tr w:rsidR="00CE5D50" w:rsidRPr="0049648B" w:rsidTr="000D0799">
        <w:trPr>
          <w:trHeight w:val="80"/>
        </w:trPr>
        <w:tc>
          <w:tcPr>
            <w:tcW w:w="9576" w:type="dxa"/>
            <w:tcBorders>
              <w:left w:val="nil"/>
              <w:bottom w:val="single" w:sz="4" w:space="0" w:color="000000"/>
              <w:right w:val="nil"/>
            </w:tcBorders>
          </w:tcPr>
          <w:p w:rsidR="00CE5D50" w:rsidRPr="0049648B" w:rsidRDefault="00CE5D50" w:rsidP="000D0799">
            <w:pPr>
              <w:bidi/>
              <w:spacing w:after="0" w:line="240" w:lineRule="auto"/>
              <w:rPr>
                <w:rFonts w:ascii="Arial" w:hAnsi="Arial"/>
                <w:sz w:val="36"/>
                <w:szCs w:val="36"/>
                <w:rtl/>
                <w:lang w:bidi="fa-IR"/>
              </w:rPr>
            </w:pPr>
          </w:p>
        </w:tc>
      </w:tr>
      <w:tr w:rsidR="00CE5D50" w:rsidRPr="0049648B" w:rsidTr="000D0799">
        <w:trPr>
          <w:trHeight w:val="953"/>
        </w:trPr>
        <w:tc>
          <w:tcPr>
            <w:tcW w:w="9576" w:type="dxa"/>
            <w:tcBorders>
              <w:bottom w:val="single" w:sz="4" w:space="0" w:color="auto"/>
            </w:tcBorders>
          </w:tcPr>
          <w:p w:rsidR="00CE5D50" w:rsidRPr="0049648B" w:rsidRDefault="00CE5D50" w:rsidP="000D0799">
            <w:pPr>
              <w:bidi/>
              <w:spacing w:after="0" w:line="240" w:lineRule="auto"/>
              <w:rPr>
                <w:rFonts w:ascii="Arial" w:hAnsi="Arial"/>
                <w:sz w:val="28"/>
                <w:szCs w:val="28"/>
                <w:rtl/>
                <w:lang w:bidi="fa-IR"/>
              </w:rPr>
            </w:pPr>
            <w:r w:rsidRPr="0049648B">
              <w:rPr>
                <w:rFonts w:ascii="Arial" w:hAnsi="Arial"/>
                <w:sz w:val="28"/>
                <w:szCs w:val="28"/>
                <w:rtl/>
                <w:lang w:bidi="fa-IR"/>
              </w:rPr>
              <w:t>نام مركز تحقيقاتي/ بيمارستان / گروه / سازمان درخواست کننده:</w:t>
            </w:r>
          </w:p>
          <w:p w:rsidR="00CE5D50" w:rsidRPr="0049648B" w:rsidRDefault="00CE5D50" w:rsidP="000D0799">
            <w:pPr>
              <w:bidi/>
              <w:spacing w:after="0" w:line="240" w:lineRule="auto"/>
              <w:rPr>
                <w:rFonts w:ascii="Arial" w:hAnsi="Arial"/>
                <w:sz w:val="28"/>
                <w:szCs w:val="28"/>
                <w:rtl/>
                <w:lang w:bidi="fa-IR"/>
              </w:rPr>
            </w:pPr>
            <w:r w:rsidRPr="0049648B">
              <w:rPr>
                <w:rFonts w:ascii="Arial" w:hAnsi="Arial"/>
                <w:sz w:val="28"/>
                <w:szCs w:val="28"/>
                <w:rtl/>
                <w:lang w:bidi="fa-IR"/>
              </w:rPr>
              <w:t xml:space="preserve">مرکز تحقیقات بیماریهای گوارش و کبد </w:t>
            </w:r>
          </w:p>
        </w:tc>
      </w:tr>
      <w:tr w:rsidR="00CE5D50" w:rsidRPr="0049648B" w:rsidTr="000D0799">
        <w:trPr>
          <w:trHeight w:val="539"/>
        </w:trPr>
        <w:tc>
          <w:tcPr>
            <w:tcW w:w="9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5D50" w:rsidRPr="0049648B" w:rsidRDefault="00CE5D50" w:rsidP="000D0799">
            <w:pPr>
              <w:bidi/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rtl/>
                <w:lang w:bidi="fa-IR"/>
              </w:rPr>
            </w:pPr>
          </w:p>
        </w:tc>
      </w:tr>
      <w:tr w:rsidR="00CE5D50" w:rsidRPr="0049648B" w:rsidTr="000D0799">
        <w:trPr>
          <w:trHeight w:val="953"/>
        </w:trPr>
        <w:tc>
          <w:tcPr>
            <w:tcW w:w="9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50" w:rsidRPr="0049648B" w:rsidRDefault="00CE5D50" w:rsidP="000D0799">
            <w:pPr>
              <w:bidi/>
              <w:spacing w:after="0" w:line="240" w:lineRule="auto"/>
              <w:rPr>
                <w:rFonts w:ascii="Arial" w:hAnsi="Arial"/>
                <w:sz w:val="28"/>
                <w:szCs w:val="28"/>
                <w:rtl/>
                <w:lang w:bidi="fa-IR"/>
              </w:rPr>
            </w:pPr>
            <w:r w:rsidRPr="0049648B">
              <w:rPr>
                <w:rFonts w:ascii="Arial" w:hAnsi="Arial"/>
                <w:sz w:val="28"/>
                <w:szCs w:val="28"/>
                <w:rtl/>
                <w:lang w:bidi="fa-IR"/>
              </w:rPr>
              <w:t>نام دانشگاه/ دانشکده:</w:t>
            </w:r>
          </w:p>
          <w:p w:rsidR="00CE5D50" w:rsidRPr="0049648B" w:rsidRDefault="00CE5D50" w:rsidP="000D0799">
            <w:pPr>
              <w:bidi/>
              <w:spacing w:after="0" w:line="240" w:lineRule="auto"/>
              <w:rPr>
                <w:rFonts w:ascii="Arial" w:hAnsi="Arial"/>
                <w:sz w:val="28"/>
                <w:szCs w:val="28"/>
                <w:rtl/>
                <w:lang w:bidi="fa-IR"/>
              </w:rPr>
            </w:pPr>
            <w:r w:rsidRPr="0049648B">
              <w:rPr>
                <w:rFonts w:ascii="Arial" w:hAnsi="Arial"/>
                <w:sz w:val="28"/>
                <w:szCs w:val="28"/>
                <w:rtl/>
                <w:lang w:bidi="fa-IR"/>
              </w:rPr>
              <w:t>دانشگاه علوم پزشکی تبریز</w:t>
            </w:r>
          </w:p>
        </w:tc>
      </w:tr>
    </w:tbl>
    <w:p w:rsidR="00CE5D50" w:rsidRPr="0049648B" w:rsidRDefault="00CE5D50" w:rsidP="00CE5D50">
      <w:pPr>
        <w:pStyle w:val="BodyText"/>
        <w:jc w:val="center"/>
        <w:rPr>
          <w:rFonts w:ascii="Arial" w:hAnsi="Arial" w:cs="Arial"/>
          <w:b/>
          <w:bCs/>
          <w:color w:val="000000"/>
          <w:szCs w:val="24"/>
          <w:rtl/>
        </w:rPr>
      </w:pPr>
    </w:p>
    <w:p w:rsidR="00CE5D50" w:rsidRPr="0049648B" w:rsidRDefault="00CE5D50" w:rsidP="00CE5D50">
      <w:pPr>
        <w:pStyle w:val="BodyText"/>
        <w:jc w:val="center"/>
        <w:rPr>
          <w:rFonts w:ascii="Arial" w:hAnsi="Arial" w:cs="Arial"/>
          <w:b/>
          <w:bCs/>
          <w:color w:val="000000"/>
          <w:szCs w:val="24"/>
          <w:rtl/>
        </w:rPr>
      </w:pPr>
    </w:p>
    <w:p w:rsidR="0049648B" w:rsidRPr="0049648B" w:rsidRDefault="0049648B" w:rsidP="00CE5D50">
      <w:pPr>
        <w:pStyle w:val="BodyText"/>
        <w:jc w:val="center"/>
        <w:rPr>
          <w:rFonts w:ascii="Arial" w:hAnsi="Arial" w:cs="Arial"/>
          <w:b/>
          <w:bCs/>
          <w:color w:val="000000"/>
          <w:szCs w:val="24"/>
        </w:rPr>
      </w:pPr>
    </w:p>
    <w:p w:rsidR="0049648B" w:rsidRPr="0049648B" w:rsidRDefault="0049648B" w:rsidP="00CE5D50">
      <w:pPr>
        <w:pStyle w:val="BodyText"/>
        <w:jc w:val="center"/>
        <w:rPr>
          <w:rFonts w:ascii="Arial" w:hAnsi="Arial" w:cs="Arial"/>
          <w:b/>
          <w:bCs/>
          <w:color w:val="000000"/>
          <w:szCs w:val="24"/>
        </w:rPr>
      </w:pPr>
    </w:p>
    <w:p w:rsidR="0049648B" w:rsidRPr="0049648B" w:rsidRDefault="0049648B" w:rsidP="00CE5D50">
      <w:pPr>
        <w:pStyle w:val="BodyText"/>
        <w:jc w:val="center"/>
        <w:rPr>
          <w:rFonts w:ascii="Arial" w:hAnsi="Arial" w:cs="Arial"/>
          <w:b/>
          <w:bCs/>
          <w:color w:val="000000"/>
          <w:szCs w:val="24"/>
        </w:rPr>
      </w:pPr>
    </w:p>
    <w:p w:rsidR="0056264D" w:rsidRDefault="0056264D" w:rsidP="00CE5D50">
      <w:pPr>
        <w:pStyle w:val="BodyText"/>
        <w:jc w:val="center"/>
        <w:rPr>
          <w:rFonts w:ascii="Arial" w:hAnsi="Arial" w:cs="Arial"/>
          <w:b/>
          <w:bCs/>
          <w:color w:val="000000"/>
          <w:szCs w:val="24"/>
          <w:rtl/>
        </w:rPr>
      </w:pPr>
    </w:p>
    <w:p w:rsidR="0056264D" w:rsidRDefault="0056264D" w:rsidP="00CE5D50">
      <w:pPr>
        <w:pStyle w:val="BodyText"/>
        <w:jc w:val="center"/>
        <w:rPr>
          <w:rFonts w:ascii="Arial" w:hAnsi="Arial" w:cs="Arial"/>
          <w:b/>
          <w:bCs/>
          <w:color w:val="000000"/>
          <w:szCs w:val="24"/>
          <w:rtl/>
        </w:rPr>
      </w:pPr>
    </w:p>
    <w:p w:rsidR="0056264D" w:rsidRDefault="0056264D" w:rsidP="00CE5D50">
      <w:pPr>
        <w:pStyle w:val="BodyText"/>
        <w:jc w:val="center"/>
        <w:rPr>
          <w:rFonts w:ascii="Arial" w:hAnsi="Arial" w:cs="Arial"/>
          <w:b/>
          <w:bCs/>
          <w:color w:val="000000"/>
          <w:szCs w:val="24"/>
          <w:rtl/>
        </w:rPr>
      </w:pPr>
    </w:p>
    <w:p w:rsidR="0056264D" w:rsidRDefault="0056264D" w:rsidP="00CE5D50">
      <w:pPr>
        <w:pStyle w:val="BodyText"/>
        <w:jc w:val="center"/>
        <w:rPr>
          <w:rFonts w:ascii="Arial" w:hAnsi="Arial" w:cs="Arial"/>
          <w:b/>
          <w:bCs/>
          <w:color w:val="000000"/>
          <w:szCs w:val="24"/>
          <w:rtl/>
        </w:rPr>
      </w:pPr>
    </w:p>
    <w:p w:rsidR="0056264D" w:rsidRDefault="0056264D" w:rsidP="00CE5D50">
      <w:pPr>
        <w:pStyle w:val="BodyText"/>
        <w:jc w:val="center"/>
        <w:rPr>
          <w:rFonts w:ascii="Arial" w:hAnsi="Arial" w:cs="Arial"/>
          <w:b/>
          <w:bCs/>
          <w:color w:val="000000"/>
          <w:szCs w:val="24"/>
          <w:rtl/>
        </w:rPr>
      </w:pPr>
    </w:p>
    <w:p w:rsidR="00CE5D50" w:rsidRPr="0049648B" w:rsidRDefault="00CE5D50" w:rsidP="00CE5D50">
      <w:pPr>
        <w:pStyle w:val="BodyText"/>
        <w:jc w:val="center"/>
        <w:rPr>
          <w:rFonts w:ascii="Arial" w:hAnsi="Arial" w:cs="Arial"/>
          <w:b/>
          <w:bCs/>
          <w:color w:val="000000"/>
          <w:szCs w:val="24"/>
          <w:rtl/>
        </w:rPr>
      </w:pPr>
      <w:r w:rsidRPr="0049648B">
        <w:rPr>
          <w:rFonts w:ascii="Arial" w:hAnsi="Arial" w:cs="Arial"/>
          <w:b/>
          <w:bCs/>
          <w:color w:val="000000"/>
          <w:szCs w:val="24"/>
          <w:rtl/>
          <w:lang w:bidi="fa-IR"/>
        </w:rPr>
        <w:lastRenderedPageBreak/>
        <w:t>بخش</w:t>
      </w:r>
      <w:r w:rsidRPr="0049648B">
        <w:rPr>
          <w:rFonts w:ascii="Arial" w:hAnsi="Arial" w:cs="Arial"/>
          <w:b/>
          <w:bCs/>
          <w:color w:val="000000"/>
          <w:szCs w:val="24"/>
          <w:rtl/>
        </w:rPr>
        <w:t xml:space="preserve"> اول: </w:t>
      </w:r>
      <w:r w:rsidRPr="0049648B">
        <w:rPr>
          <w:rFonts w:ascii="Arial" w:hAnsi="Arial" w:cs="Arial"/>
          <w:b/>
          <w:bCs/>
          <w:color w:val="000000"/>
          <w:szCs w:val="24"/>
          <w:rtl/>
          <w:lang w:bidi="fa-IR"/>
        </w:rPr>
        <w:t>شناسنامه</w:t>
      </w:r>
      <w:r w:rsidRPr="0049648B">
        <w:rPr>
          <w:rFonts w:ascii="Arial" w:hAnsi="Arial" w:cs="Arial"/>
          <w:b/>
          <w:bCs/>
          <w:color w:val="000000"/>
          <w:szCs w:val="24"/>
          <w:rtl/>
        </w:rPr>
        <w:t xml:space="preserve"> ثبت</w:t>
      </w:r>
    </w:p>
    <w:p w:rsidR="00CE5D50" w:rsidRPr="0049648B" w:rsidRDefault="00CE5D50" w:rsidP="00CE5D50">
      <w:pPr>
        <w:pStyle w:val="BodyText"/>
        <w:jc w:val="center"/>
        <w:rPr>
          <w:rFonts w:ascii="Arial" w:hAnsi="Arial" w:cs="Arial"/>
          <w:b/>
          <w:bCs/>
          <w:color w:val="000000"/>
          <w:szCs w:val="24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CE5D50" w:rsidRPr="0049648B" w:rsidTr="000D0799">
        <w:tc>
          <w:tcPr>
            <w:tcW w:w="9576" w:type="dxa"/>
          </w:tcPr>
          <w:p w:rsidR="00CE5D50" w:rsidRPr="0049648B" w:rsidRDefault="00CE5D50" w:rsidP="000D0799">
            <w:pPr>
              <w:pStyle w:val="BodyText"/>
              <w:jc w:val="left"/>
              <w:rPr>
                <w:rFonts w:ascii="Arial" w:hAnsi="Arial" w:cs="Arial"/>
                <w:color w:val="000000"/>
                <w:szCs w:val="24"/>
                <w:rtl/>
              </w:rPr>
            </w:pPr>
            <w:r w:rsidRPr="0049648B">
              <w:rPr>
                <w:rFonts w:ascii="Arial" w:hAnsi="Arial" w:cs="Arial"/>
                <w:color w:val="000000"/>
                <w:szCs w:val="24"/>
                <w:rtl/>
              </w:rPr>
              <w:t>عنـوان برنامه ثبت:</w:t>
            </w:r>
          </w:p>
          <w:p w:rsidR="00CE5D50" w:rsidRPr="0049648B" w:rsidRDefault="00CE5D50" w:rsidP="000D0799">
            <w:pPr>
              <w:pStyle w:val="BodyText"/>
              <w:jc w:val="left"/>
              <w:rPr>
                <w:rFonts w:ascii="Arial" w:hAnsi="Arial" w:cs="Arial"/>
                <w:color w:val="000000"/>
                <w:szCs w:val="24"/>
                <w:rtl/>
              </w:rPr>
            </w:pPr>
            <w:r w:rsidRPr="0049648B">
              <w:rPr>
                <w:rFonts w:ascii="Arial" w:hAnsi="Arial" w:cs="Arial"/>
                <w:sz w:val="28"/>
                <w:rtl/>
                <w:lang w:bidi="fa-IR"/>
              </w:rPr>
              <w:t>راه اندازی و ارزیابی نظام ثبت بیماران  مبتلا به هپاتیت اتوایمیون</w:t>
            </w:r>
          </w:p>
          <w:p w:rsidR="00CE5D50" w:rsidRPr="0049648B" w:rsidRDefault="00CE5D50" w:rsidP="000D0799">
            <w:pPr>
              <w:pStyle w:val="BodyText"/>
              <w:jc w:val="left"/>
              <w:rPr>
                <w:rFonts w:ascii="Arial" w:hAnsi="Arial" w:cs="Arial"/>
                <w:b/>
                <w:bCs/>
                <w:color w:val="000000"/>
                <w:szCs w:val="24"/>
                <w:rtl/>
              </w:rPr>
            </w:pPr>
          </w:p>
        </w:tc>
      </w:tr>
    </w:tbl>
    <w:p w:rsidR="00CE5D50" w:rsidRPr="0049648B" w:rsidRDefault="00CE5D50" w:rsidP="0049648B">
      <w:pPr>
        <w:pStyle w:val="BodyText"/>
        <w:spacing w:line="360" w:lineRule="auto"/>
        <w:jc w:val="center"/>
        <w:rPr>
          <w:rFonts w:ascii="Arial" w:hAnsi="Arial" w:cs="Arial"/>
          <w:b/>
          <w:bCs/>
          <w:color w:val="000000"/>
          <w:szCs w:val="24"/>
          <w:rtl/>
        </w:rPr>
      </w:pPr>
    </w:p>
    <w:p w:rsidR="00CE5D50" w:rsidRPr="0049648B" w:rsidRDefault="0049648B" w:rsidP="0049648B">
      <w:pPr>
        <w:pStyle w:val="BodyText"/>
        <w:spacing w:line="360" w:lineRule="auto"/>
        <w:jc w:val="left"/>
        <w:rPr>
          <w:rFonts w:ascii="Arial" w:hAnsi="Arial" w:cs="Arial"/>
          <w:color w:val="000000"/>
          <w:sz w:val="18"/>
          <w:szCs w:val="20"/>
          <w:rtl/>
        </w:rPr>
      </w:pPr>
      <w:r w:rsidRPr="0049648B">
        <w:rPr>
          <w:rFonts w:ascii="Arial" w:hAnsi="Arial" w:cs="Arial"/>
          <w:color w:val="000000"/>
          <w:szCs w:val="22"/>
          <w:rtl/>
        </w:rPr>
        <w:t xml:space="preserve">مسوول </w:t>
      </w:r>
      <w:r w:rsidR="00CE5D50" w:rsidRPr="0049648B">
        <w:rPr>
          <w:rFonts w:ascii="Arial" w:hAnsi="Arial" w:cs="Arial"/>
          <w:color w:val="000000"/>
          <w:szCs w:val="22"/>
          <w:rtl/>
        </w:rPr>
        <w:t>اصلی ثبت</w:t>
      </w:r>
      <w:r w:rsidRPr="0049648B">
        <w:rPr>
          <w:rFonts w:ascii="Arial" w:hAnsi="Arial" w:cs="Arial"/>
          <w:color w:val="000000"/>
          <w:szCs w:val="22"/>
          <w:rtl/>
        </w:rPr>
        <w:t>:</w:t>
      </w:r>
      <w:r w:rsidR="00CE5D50" w:rsidRPr="0049648B">
        <w:rPr>
          <w:rFonts w:ascii="Arial" w:hAnsi="Arial" w:cs="Arial"/>
          <w:color w:val="000000"/>
          <w:szCs w:val="22"/>
          <w:rtl/>
        </w:rPr>
        <w:t xml:space="preserve">دکتر </w:t>
      </w:r>
      <w:r w:rsidR="00CE5D50" w:rsidRPr="0049648B">
        <w:rPr>
          <w:rFonts w:ascii="Arial" w:hAnsi="Arial" w:cs="Arial"/>
          <w:sz w:val="24"/>
          <w:szCs w:val="24"/>
          <w:rtl/>
          <w:lang w:bidi="fa-IR"/>
        </w:rPr>
        <w:t>محمد حسین صومی</w:t>
      </w:r>
      <w:r w:rsidR="00CE5D50" w:rsidRPr="0049648B">
        <w:rPr>
          <w:rFonts w:ascii="Arial" w:hAnsi="Arial" w:cs="Arial"/>
          <w:color w:val="000000"/>
          <w:szCs w:val="22"/>
          <w:rtl/>
        </w:rPr>
        <w:t>سازمان/مركزتحقيقاتي/بيمارستان/گروه:</w:t>
      </w:r>
      <w:r w:rsidR="00CE5D50" w:rsidRPr="0049648B">
        <w:rPr>
          <w:rFonts w:ascii="Arial" w:hAnsi="Arial" w:cs="Arial"/>
          <w:sz w:val="24"/>
          <w:szCs w:val="24"/>
          <w:rtl/>
          <w:lang w:bidi="fa-IR"/>
        </w:rPr>
        <w:t>مرکز تحقیقات بیماریهای گوارش و کبد</w:t>
      </w:r>
    </w:p>
    <w:p w:rsidR="00CE5D50" w:rsidRPr="0049648B" w:rsidRDefault="00CE5D50" w:rsidP="0049648B">
      <w:pPr>
        <w:pStyle w:val="BodyText"/>
        <w:spacing w:line="360" w:lineRule="auto"/>
        <w:jc w:val="left"/>
        <w:rPr>
          <w:rFonts w:ascii="Arial" w:hAnsi="Arial" w:cs="Arial"/>
          <w:color w:val="000000"/>
          <w:szCs w:val="22"/>
          <w:rtl/>
        </w:rPr>
      </w:pPr>
      <w:r w:rsidRPr="0049648B">
        <w:rPr>
          <w:rFonts w:ascii="Arial" w:hAnsi="Arial" w:cs="Arial"/>
          <w:color w:val="000000"/>
          <w:szCs w:val="22"/>
          <w:rtl/>
          <w:lang w:bidi="fa-IR"/>
        </w:rPr>
        <w:t>دانشگاه/دانشکده</w:t>
      </w:r>
      <w:r w:rsidRPr="0049648B">
        <w:rPr>
          <w:rFonts w:ascii="Arial" w:hAnsi="Arial" w:cs="Arial"/>
          <w:color w:val="000000"/>
          <w:szCs w:val="22"/>
          <w:rtl/>
        </w:rPr>
        <w:t xml:space="preserve">: </w:t>
      </w:r>
      <w:r w:rsidRPr="0049648B">
        <w:rPr>
          <w:rFonts w:ascii="Arial" w:hAnsi="Arial" w:cs="Arial"/>
          <w:sz w:val="24"/>
          <w:szCs w:val="24"/>
          <w:rtl/>
          <w:lang w:bidi="fa-IR"/>
        </w:rPr>
        <w:t>دانشگاه علوم پزشکی تبریز</w:t>
      </w:r>
      <w:r w:rsidRPr="0049648B">
        <w:rPr>
          <w:rFonts w:ascii="Arial" w:hAnsi="Arial" w:cs="Arial"/>
          <w:color w:val="000000"/>
          <w:szCs w:val="22"/>
          <w:rtl/>
        </w:rPr>
        <w:t xml:space="preserve"> محيط کاری ثبت:                          مدت زمان اجرا:   </w:t>
      </w:r>
      <w:r w:rsidR="0049648B">
        <w:rPr>
          <w:rFonts w:ascii="Arial" w:hAnsi="Arial" w:cs="Arial" w:hint="cs"/>
          <w:color w:val="000000"/>
          <w:szCs w:val="22"/>
          <w:rtl/>
        </w:rPr>
        <w:t>5</w:t>
      </w:r>
      <w:r w:rsidRPr="0049648B">
        <w:rPr>
          <w:rFonts w:ascii="Arial" w:hAnsi="Arial" w:cs="Arial"/>
          <w:color w:val="000000"/>
          <w:szCs w:val="22"/>
          <w:rtl/>
        </w:rPr>
        <w:t xml:space="preserve"> سال        </w:t>
      </w:r>
    </w:p>
    <w:p w:rsidR="00CE5D50" w:rsidRPr="0049648B" w:rsidRDefault="00CE5D50" w:rsidP="0049648B">
      <w:pPr>
        <w:pStyle w:val="BodyText"/>
        <w:jc w:val="left"/>
        <w:rPr>
          <w:rFonts w:ascii="Arial" w:hAnsi="Arial" w:cs="Arial"/>
          <w:b/>
          <w:bCs/>
          <w:color w:val="000000"/>
          <w:szCs w:val="24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CE5D50" w:rsidRPr="0049648B" w:rsidTr="000D0799">
        <w:tc>
          <w:tcPr>
            <w:tcW w:w="9576" w:type="dxa"/>
          </w:tcPr>
          <w:p w:rsidR="00CE5D50" w:rsidRPr="0049648B" w:rsidRDefault="00CE5D50" w:rsidP="000D0799">
            <w:pPr>
              <w:pStyle w:val="BodyText"/>
              <w:jc w:val="left"/>
              <w:rPr>
                <w:rFonts w:ascii="Arial" w:hAnsi="Arial" w:cs="Arial"/>
                <w:color w:val="000000"/>
                <w:szCs w:val="24"/>
                <w:rtl/>
              </w:rPr>
            </w:pPr>
            <w:r w:rsidRPr="0049648B">
              <w:rPr>
                <w:rFonts w:ascii="Arial" w:hAnsi="Arial" w:cs="Arial"/>
                <w:color w:val="000000"/>
                <w:szCs w:val="24"/>
                <w:rtl/>
              </w:rPr>
              <w:t>اسامي اعضاي کميته راهبردی ثبت:</w:t>
            </w:r>
          </w:p>
          <w:p w:rsidR="00CE5D50" w:rsidRPr="0049648B" w:rsidRDefault="00F6543E" w:rsidP="00B563CB">
            <w:pPr>
              <w:pStyle w:val="BodyText"/>
              <w:jc w:val="left"/>
              <w:rPr>
                <w:rFonts w:ascii="Arial" w:hAnsi="Arial" w:cs="Arial"/>
                <w:b/>
                <w:bCs/>
                <w:color w:val="000000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rtl/>
              </w:rPr>
              <w:t>دکتر محمد حسین صومی</w:t>
            </w:r>
            <w:r w:rsidR="00CE5D50" w:rsidRPr="0049648B">
              <w:rPr>
                <w:rFonts w:ascii="Arial" w:hAnsi="Arial" w:cs="Arial"/>
                <w:b/>
                <w:bCs/>
                <w:color w:val="000000"/>
                <w:szCs w:val="24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color w:val="000000"/>
                <w:szCs w:val="24"/>
                <w:rtl/>
              </w:rPr>
              <w:t xml:space="preserve">دکتر بهروز زیاد علیزاده- </w:t>
            </w:r>
            <w:r w:rsidR="00CE5D50" w:rsidRPr="0049648B">
              <w:rPr>
                <w:rFonts w:ascii="Arial" w:hAnsi="Arial" w:cs="Arial"/>
                <w:b/>
                <w:bCs/>
                <w:color w:val="000000"/>
                <w:szCs w:val="24"/>
                <w:rtl/>
              </w:rPr>
              <w:t>دکتر محمد رضا عبداللهی</w:t>
            </w:r>
            <w:r>
              <w:rPr>
                <w:rFonts w:ascii="Arial" w:hAnsi="Arial" w:cs="Arial" w:hint="cs"/>
                <w:b/>
                <w:bCs/>
                <w:color w:val="000000"/>
                <w:szCs w:val="24"/>
                <w:rtl/>
              </w:rPr>
              <w:t xml:space="preserve">- </w:t>
            </w:r>
            <w:r w:rsidR="00900F44">
              <w:rPr>
                <w:rFonts w:ascii="Arial" w:hAnsi="Arial" w:cs="Arial" w:hint="cs"/>
                <w:b/>
                <w:bCs/>
                <w:color w:val="000000"/>
                <w:szCs w:val="24"/>
                <w:rtl/>
              </w:rPr>
              <w:t xml:space="preserve">دکتر ندا خلیلیان اکرامی - </w:t>
            </w:r>
            <w:r>
              <w:rPr>
                <w:rFonts w:ascii="Arial" w:hAnsi="Arial" w:cs="Arial" w:hint="cs"/>
                <w:b/>
                <w:bCs/>
                <w:color w:val="000000"/>
                <w:szCs w:val="24"/>
                <w:rtl/>
              </w:rPr>
              <w:t>دکتر سید موید علویان- دکتر سید علیرضا تقوی- دکتر عبدالرحیم مسجدی زاده- دکتر محمد جواد زاهدی- دکتر احمد شواخی</w:t>
            </w:r>
          </w:p>
          <w:p w:rsidR="00CE5D50" w:rsidRPr="0049648B" w:rsidRDefault="00CE5D50" w:rsidP="000D0799">
            <w:pPr>
              <w:pStyle w:val="BodyText"/>
              <w:jc w:val="left"/>
              <w:rPr>
                <w:rFonts w:ascii="Arial" w:hAnsi="Arial" w:cs="Arial"/>
                <w:b/>
                <w:bCs/>
                <w:color w:val="000000"/>
                <w:szCs w:val="24"/>
                <w:rtl/>
              </w:rPr>
            </w:pPr>
          </w:p>
          <w:p w:rsidR="00CE5D50" w:rsidRPr="0049648B" w:rsidRDefault="00CE5D50" w:rsidP="000D0799">
            <w:pPr>
              <w:pStyle w:val="BodyText"/>
              <w:jc w:val="left"/>
              <w:rPr>
                <w:rFonts w:ascii="Arial" w:hAnsi="Arial" w:cs="Arial"/>
                <w:b/>
                <w:bCs/>
                <w:color w:val="000000"/>
                <w:szCs w:val="24"/>
                <w:rtl/>
              </w:rPr>
            </w:pPr>
          </w:p>
        </w:tc>
      </w:tr>
    </w:tbl>
    <w:p w:rsidR="00CE5D50" w:rsidRPr="0049648B" w:rsidRDefault="00CE5D50" w:rsidP="00CE5D50">
      <w:pPr>
        <w:pStyle w:val="BodyText"/>
        <w:jc w:val="center"/>
        <w:rPr>
          <w:rFonts w:ascii="Arial" w:hAnsi="Arial" w:cs="Arial"/>
          <w:b/>
          <w:bCs/>
          <w:color w:val="000000"/>
          <w:szCs w:val="24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CE5D50" w:rsidRPr="0049648B" w:rsidTr="000D0799">
        <w:tc>
          <w:tcPr>
            <w:tcW w:w="9576" w:type="dxa"/>
          </w:tcPr>
          <w:p w:rsidR="00CE5D50" w:rsidRPr="0049648B" w:rsidRDefault="00CE5D50" w:rsidP="000D0799">
            <w:pPr>
              <w:pStyle w:val="BodyText"/>
              <w:jc w:val="left"/>
              <w:rPr>
                <w:rFonts w:ascii="Arial" w:hAnsi="Arial" w:cs="Arial"/>
                <w:color w:val="000000"/>
                <w:szCs w:val="24"/>
                <w:rtl/>
              </w:rPr>
            </w:pPr>
            <w:r w:rsidRPr="0049648B">
              <w:rPr>
                <w:rFonts w:ascii="Arial" w:hAnsi="Arial" w:cs="Arial"/>
                <w:color w:val="000000"/>
                <w:szCs w:val="24"/>
                <w:rtl/>
              </w:rPr>
              <w:t>خلاصه ضرورت اجرا و اهداف كاربردي ثبت:</w:t>
            </w:r>
          </w:p>
          <w:p w:rsidR="00CE5D50" w:rsidRPr="0049648B" w:rsidRDefault="002F156C" w:rsidP="002F156C">
            <w:pPr>
              <w:tabs>
                <w:tab w:val="right" w:pos="349"/>
              </w:tabs>
              <w:bidi/>
              <w:ind w:left="349"/>
              <w:jc w:val="lowKashida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49648B">
              <w:rPr>
                <w:rFonts w:ascii="Arial" w:hAnsi="Arial"/>
                <w:szCs w:val="24"/>
                <w:rtl/>
                <w:lang w:val="en-GB"/>
              </w:rPr>
              <w:t>هپاتيت اتوايميون نوعي بيماري مزمن سلول هاي کبدي با علت نامشخص است که با وجود علائم التهاب سلولهاي کبدي ، نكروز و در نهايت سيروز كبدي مشخص مي شود. كنترل اين بيماري يكي از موارد مخاطره آميز در زمينه گوارش بوده و با مواردي متعددي از عود  بيماري و يا موارد مقاوم به درمان</w:t>
            </w:r>
            <w:r w:rsidRPr="0049648B">
              <w:rPr>
                <w:rFonts w:ascii="Arial" w:hAnsi="Arial"/>
                <w:szCs w:val="24"/>
                <w:rtl/>
                <w:lang w:val="en-GB" w:bidi="fa-IR"/>
              </w:rPr>
              <w:t xml:space="preserve"> در سیر بیماری</w:t>
            </w:r>
            <w:r w:rsidRPr="0049648B">
              <w:rPr>
                <w:rFonts w:ascii="Arial" w:hAnsi="Arial"/>
                <w:szCs w:val="24"/>
                <w:rtl/>
                <w:lang w:val="en-GB"/>
              </w:rPr>
              <w:t xml:space="preserve"> همراه مي باشد.</w:t>
            </w:r>
          </w:p>
          <w:p w:rsidR="002F156C" w:rsidRPr="0049648B" w:rsidRDefault="002F156C" w:rsidP="002F156C">
            <w:pPr>
              <w:pStyle w:val="ListParagraph"/>
              <w:numPr>
                <w:ilvl w:val="0"/>
                <w:numId w:val="20"/>
              </w:numPr>
              <w:bidi/>
              <w:spacing w:after="0" w:line="360" w:lineRule="auto"/>
              <w:ind w:right="57"/>
              <w:rPr>
                <w:rFonts w:ascii="Arial" w:hAnsi="Arial"/>
                <w:b/>
                <w:bCs/>
                <w:color w:val="000000"/>
              </w:rPr>
            </w:pPr>
            <w:r w:rsidRPr="0049648B">
              <w:rPr>
                <w:rFonts w:ascii="Arial" w:eastAsiaTheme="minorHAnsi" w:hAnsi="Arial"/>
                <w:sz w:val="24"/>
                <w:szCs w:val="24"/>
                <w:rtl/>
                <w:lang w:bidi="fa-IR"/>
              </w:rPr>
              <w:t>ارتقاءارائهخدماتدرمانیوآموزشیبهبیمارانمبتلا به هپاتیت اتوایمیون</w:t>
            </w:r>
          </w:p>
          <w:p w:rsidR="002F156C" w:rsidRPr="0049648B" w:rsidRDefault="002F156C" w:rsidP="002F156C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bidi/>
              <w:adjustRightInd w:val="0"/>
              <w:spacing w:after="0" w:line="360" w:lineRule="auto"/>
              <w:rPr>
                <w:rFonts w:ascii="Arial" w:eastAsiaTheme="minorHAnsi" w:hAnsi="Arial"/>
                <w:sz w:val="24"/>
                <w:szCs w:val="24"/>
                <w:lang w:bidi="fa-IR"/>
              </w:rPr>
            </w:pPr>
            <w:r w:rsidRPr="0049648B">
              <w:rPr>
                <w:rFonts w:ascii="Arial" w:eastAsiaTheme="minorHAnsi" w:hAnsi="Arial"/>
                <w:sz w:val="24"/>
                <w:szCs w:val="24"/>
                <w:rtl/>
                <w:lang w:bidi="fa-IR"/>
              </w:rPr>
              <w:t>ایجادبسترمناسبجهتتولیدشواهدارزیابیوضعیتخدماتپیشگیريودرمانیبیمارانمبتلا به هپاتیت اتوایمیون</w:t>
            </w:r>
          </w:p>
          <w:p w:rsidR="002F156C" w:rsidRPr="0049648B" w:rsidRDefault="002F156C" w:rsidP="002F156C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bidi/>
              <w:adjustRightInd w:val="0"/>
              <w:spacing w:after="0" w:line="360" w:lineRule="auto"/>
              <w:rPr>
                <w:rFonts w:ascii="Arial" w:eastAsiaTheme="minorHAnsi" w:hAnsi="Arial"/>
                <w:sz w:val="24"/>
                <w:szCs w:val="24"/>
                <w:lang w:bidi="fa-IR"/>
              </w:rPr>
            </w:pPr>
            <w:r w:rsidRPr="0049648B">
              <w:rPr>
                <w:rFonts w:ascii="Arial" w:eastAsiaTheme="minorHAnsi" w:hAnsi="Arial"/>
                <w:sz w:val="24"/>
                <w:szCs w:val="24"/>
                <w:rtl/>
                <w:lang w:bidi="fa-IR"/>
              </w:rPr>
              <w:t>توسعهارتباطاتبینالمللیوهمکاريبابرنامههايبینالمللیثبت بیمارانمبتلا به هپاتیت اتوایمیون</w:t>
            </w:r>
          </w:p>
          <w:p w:rsidR="00CE5D50" w:rsidRPr="0049648B" w:rsidRDefault="00CE5D50" w:rsidP="000D0799">
            <w:pPr>
              <w:pStyle w:val="BodyText"/>
              <w:jc w:val="left"/>
              <w:rPr>
                <w:rFonts w:ascii="Arial" w:hAnsi="Arial" w:cs="Arial"/>
                <w:b/>
                <w:bCs/>
                <w:color w:val="000000"/>
                <w:szCs w:val="24"/>
                <w:rtl/>
              </w:rPr>
            </w:pPr>
          </w:p>
        </w:tc>
      </w:tr>
    </w:tbl>
    <w:p w:rsidR="00CE5D50" w:rsidRPr="0049648B" w:rsidRDefault="00CE5D50" w:rsidP="00CE5D50">
      <w:pPr>
        <w:pStyle w:val="BodyText"/>
        <w:jc w:val="center"/>
        <w:rPr>
          <w:rFonts w:ascii="Arial" w:hAnsi="Arial" w:cs="Arial"/>
          <w:b/>
          <w:bCs/>
          <w:color w:val="000000"/>
          <w:szCs w:val="24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CE5D50" w:rsidRPr="0049648B" w:rsidTr="000D0799">
        <w:tc>
          <w:tcPr>
            <w:tcW w:w="9576" w:type="dxa"/>
          </w:tcPr>
          <w:p w:rsidR="00CE5D50" w:rsidRPr="0049648B" w:rsidRDefault="00CE5D50" w:rsidP="000D0799">
            <w:pPr>
              <w:pStyle w:val="BodyText"/>
              <w:jc w:val="left"/>
              <w:rPr>
                <w:rFonts w:ascii="Arial" w:hAnsi="Arial" w:cs="Arial"/>
                <w:color w:val="000000"/>
                <w:szCs w:val="24"/>
                <w:rtl/>
              </w:rPr>
            </w:pPr>
            <w:r w:rsidRPr="0049648B">
              <w:rPr>
                <w:rFonts w:ascii="Arial" w:hAnsi="Arial" w:cs="Arial"/>
                <w:color w:val="000000"/>
                <w:szCs w:val="24"/>
                <w:rtl/>
              </w:rPr>
              <w:t>خلاصه ساختار و روش اجـراي ثبت:</w:t>
            </w:r>
          </w:p>
          <w:p w:rsidR="00CE5D50" w:rsidRPr="0049648B" w:rsidRDefault="00184D35" w:rsidP="00184D35">
            <w:pPr>
              <w:pStyle w:val="BodyText"/>
              <w:jc w:val="left"/>
              <w:rPr>
                <w:rFonts w:ascii="Arial" w:hAnsi="Arial" w:cs="Arial"/>
                <w:color w:val="000000"/>
                <w:szCs w:val="24"/>
                <w:rtl/>
              </w:rPr>
            </w:pPr>
            <w:r w:rsidRPr="0049648B">
              <w:rPr>
                <w:rFonts w:ascii="Arial" w:hAnsi="Arial"/>
                <w:sz w:val="24"/>
                <w:szCs w:val="24"/>
                <w:rtl/>
                <w:lang w:bidi="fa-IR"/>
              </w:rPr>
              <w:t>در این مطالعه جمعیت هدف از کل ایران و بر اساس نسبتی معین از تمام استانهای کشور و با حجم نمونه 10</w:t>
            </w:r>
            <w:r>
              <w:rPr>
                <w:rFonts w:ascii="Arial" w:hAnsi="Arial" w:hint="cs"/>
                <w:sz w:val="24"/>
                <w:szCs w:val="24"/>
                <w:rtl/>
                <w:lang w:bidi="fa-IR"/>
              </w:rPr>
              <w:t>0</w:t>
            </w:r>
            <w:r w:rsidRPr="0049648B">
              <w:rPr>
                <w:rFonts w:ascii="Arial" w:hAnsi="Arial"/>
                <w:sz w:val="24"/>
                <w:szCs w:val="24"/>
                <w:rtl/>
                <w:lang w:bidi="fa-IR"/>
              </w:rPr>
              <w:t>00 نفر انتخاب شده است. در این مطالعه کل ک</w:t>
            </w:r>
            <w:r>
              <w:rPr>
                <w:rFonts w:ascii="Arial" w:hAnsi="Arial"/>
                <w:sz w:val="24"/>
                <w:szCs w:val="24"/>
                <w:rtl/>
                <w:lang w:bidi="fa-IR"/>
              </w:rPr>
              <w:t>شور بر اساس جمعیت فعلی ایران به</w:t>
            </w:r>
            <w:r>
              <w:rPr>
                <w:rFonts w:ascii="Arial" w:hAnsi="Arial" w:hint="cs"/>
                <w:sz w:val="24"/>
                <w:szCs w:val="24"/>
                <w:rtl/>
                <w:lang w:bidi="fa-IR"/>
              </w:rPr>
              <w:t>6</w:t>
            </w:r>
            <w:r w:rsidRPr="0049648B">
              <w:rPr>
                <w:rFonts w:ascii="Arial" w:hAnsi="Arial"/>
                <w:sz w:val="24"/>
                <w:szCs w:val="24"/>
                <w:rtl/>
                <w:lang w:bidi="fa-IR"/>
              </w:rPr>
              <w:t xml:space="preserve"> منطقه تقسیم شده و با مرکزیت استانهای آذربایجان شرقی،تهران،فارس،</w:t>
            </w:r>
            <w:r>
              <w:rPr>
                <w:rFonts w:ascii="Arial" w:hAnsi="Arial" w:hint="cs"/>
                <w:sz w:val="24"/>
                <w:szCs w:val="24"/>
                <w:rtl/>
                <w:lang w:bidi="fa-IR"/>
              </w:rPr>
              <w:t xml:space="preserve"> اصفهان</w:t>
            </w:r>
            <w:r w:rsidRPr="0049648B">
              <w:rPr>
                <w:rFonts w:ascii="Arial" w:hAnsi="Arial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ascii="Arial" w:hAnsi="Arial" w:hint="cs"/>
                <w:sz w:val="24"/>
                <w:szCs w:val="24"/>
                <w:rtl/>
                <w:lang w:bidi="fa-IR"/>
              </w:rPr>
              <w:t xml:space="preserve"> کرمان </w:t>
            </w:r>
            <w:r w:rsidRPr="0049648B">
              <w:rPr>
                <w:rFonts w:ascii="Arial" w:hAnsi="Arial"/>
                <w:sz w:val="24"/>
                <w:szCs w:val="24"/>
                <w:rtl/>
                <w:lang w:bidi="fa-IR"/>
              </w:rPr>
              <w:t>و خوزستان بر اساس جمعیت مناطق مذکور بیماران با نسبتی معین انتخاب شدند. همچنین در هر مرکز پزشک متخصصی انتخاب شده و در جهت انتقال اطلاعات بیماران به مرکز تبریز همکاری خواهد کرد. کلیه بیماران انتخابیمبتلابههپاتیتاتوایمیونمراجعهکنندهبه مراکز درمانیموردمطالعهقرار خواهند گرفت</w:t>
            </w:r>
            <w:r w:rsidRPr="0049648B">
              <w:rPr>
                <w:rFonts w:ascii="Arial" w:hAnsi="Arial"/>
                <w:sz w:val="24"/>
                <w:szCs w:val="24"/>
                <w:lang w:bidi="fa-IR"/>
              </w:rPr>
              <w:t xml:space="preserve">. </w:t>
            </w:r>
            <w:r w:rsidRPr="0049648B">
              <w:rPr>
                <w:rFonts w:ascii="Arial" w:hAnsi="Arial"/>
                <w:sz w:val="24"/>
                <w:szCs w:val="24"/>
                <w:rtl/>
                <w:lang w:bidi="fa-IR"/>
              </w:rPr>
              <w:t xml:space="preserve">بیمارانی که با تشخیص اولیه هپاتیت خود ایمنی در مطب پزشکان منتخب پرونده تشکیل داده و تحت مداوا هستند به محقق همکار معرفی می شوند و پس از اخذ رضایت پرسشنامه بر اساس اطلاعات  لحظه تشخیص پر می گردد سپس سیر درمان آنان در پرسشنامه ثبت می شود. </w:t>
            </w:r>
          </w:p>
          <w:p w:rsidR="00CE5D50" w:rsidRPr="0049648B" w:rsidRDefault="00CE5D50" w:rsidP="000D0799">
            <w:pPr>
              <w:pStyle w:val="BodyText"/>
              <w:jc w:val="left"/>
              <w:rPr>
                <w:rFonts w:ascii="Arial" w:hAnsi="Arial" w:cs="Arial"/>
                <w:b/>
                <w:bCs/>
                <w:color w:val="000000"/>
                <w:szCs w:val="24"/>
                <w:rtl/>
                <w:lang w:bidi="fa-IR"/>
              </w:rPr>
            </w:pPr>
          </w:p>
        </w:tc>
      </w:tr>
    </w:tbl>
    <w:p w:rsidR="0049648B" w:rsidRDefault="0049648B" w:rsidP="00CE5D50">
      <w:pPr>
        <w:tabs>
          <w:tab w:val="left" w:pos="2836"/>
          <w:tab w:val="left" w:pos="5813"/>
        </w:tabs>
        <w:jc w:val="center"/>
        <w:rPr>
          <w:rFonts w:ascii="Arial" w:hAnsi="Arial"/>
          <w:b/>
          <w:bCs/>
          <w:color w:val="000000"/>
        </w:rPr>
      </w:pPr>
    </w:p>
    <w:p w:rsidR="0049648B" w:rsidRDefault="0049648B" w:rsidP="00184D35">
      <w:pPr>
        <w:tabs>
          <w:tab w:val="left" w:pos="2836"/>
          <w:tab w:val="left" w:pos="5813"/>
        </w:tabs>
        <w:rPr>
          <w:rFonts w:ascii="Arial" w:hAnsi="Arial"/>
          <w:b/>
          <w:bCs/>
          <w:color w:val="000000"/>
          <w:sz w:val="24"/>
          <w:szCs w:val="24"/>
        </w:rPr>
      </w:pPr>
    </w:p>
    <w:p w:rsidR="0049648B" w:rsidRDefault="0049648B" w:rsidP="00CE5D50">
      <w:pPr>
        <w:tabs>
          <w:tab w:val="left" w:pos="2836"/>
          <w:tab w:val="left" w:pos="5813"/>
        </w:tabs>
        <w:jc w:val="center"/>
        <w:rPr>
          <w:rFonts w:ascii="Arial" w:hAnsi="Arial"/>
          <w:b/>
          <w:bCs/>
          <w:color w:val="000000"/>
          <w:sz w:val="24"/>
          <w:szCs w:val="24"/>
        </w:rPr>
      </w:pPr>
    </w:p>
    <w:p w:rsidR="00CE5D50" w:rsidRDefault="00CE5D50" w:rsidP="00CE5D50">
      <w:pPr>
        <w:tabs>
          <w:tab w:val="left" w:pos="2836"/>
          <w:tab w:val="left" w:pos="5813"/>
        </w:tabs>
        <w:jc w:val="center"/>
        <w:rPr>
          <w:rFonts w:ascii="Arial" w:hAnsi="Arial"/>
          <w:b/>
          <w:bCs/>
          <w:color w:val="000000"/>
          <w:sz w:val="24"/>
          <w:szCs w:val="24"/>
          <w:lang w:bidi="fa-IR"/>
        </w:rPr>
      </w:pPr>
      <w:r w:rsidRPr="0049648B">
        <w:rPr>
          <w:rFonts w:ascii="Arial" w:hAnsi="Arial"/>
          <w:b/>
          <w:bCs/>
          <w:color w:val="000000"/>
          <w:sz w:val="24"/>
          <w:szCs w:val="24"/>
          <w:rtl/>
        </w:rPr>
        <w:t>بخش دوم: مشخصات مسوولين ثبت</w:t>
      </w:r>
    </w:p>
    <w:p w:rsidR="00CE5D50" w:rsidRPr="0049648B" w:rsidRDefault="00CE5D50" w:rsidP="00CE5D50">
      <w:pPr>
        <w:numPr>
          <w:ilvl w:val="0"/>
          <w:numId w:val="10"/>
        </w:numPr>
        <w:bidi/>
        <w:spacing w:after="0" w:line="240" w:lineRule="auto"/>
        <w:rPr>
          <w:rFonts w:ascii="Arial" w:hAnsi="Arial"/>
          <w:color w:val="000000"/>
          <w:rtl/>
        </w:rPr>
      </w:pPr>
      <w:r w:rsidRPr="0049648B">
        <w:rPr>
          <w:rFonts w:ascii="Arial" w:hAnsi="Arial"/>
          <w:color w:val="000000"/>
          <w:rtl/>
        </w:rPr>
        <w:lastRenderedPageBreak/>
        <w:t>نام و نام خانوادگي مدير اجرائی ثبت: محمد حسین صومی</w:t>
      </w:r>
    </w:p>
    <w:p w:rsidR="00CE5D50" w:rsidRPr="0049648B" w:rsidRDefault="00CE5D50" w:rsidP="00CE5D50">
      <w:pPr>
        <w:numPr>
          <w:ilvl w:val="0"/>
          <w:numId w:val="10"/>
        </w:numPr>
        <w:bidi/>
        <w:spacing w:after="0" w:line="240" w:lineRule="auto"/>
        <w:rPr>
          <w:rFonts w:ascii="Arial" w:hAnsi="Arial"/>
          <w:color w:val="000000"/>
          <w:rtl/>
        </w:rPr>
      </w:pPr>
      <w:r w:rsidRPr="0049648B">
        <w:rPr>
          <w:rFonts w:ascii="Arial" w:hAnsi="Arial"/>
          <w:color w:val="000000"/>
          <w:rtl/>
        </w:rPr>
        <w:t>رتبه علمي: استاد</w:t>
      </w:r>
    </w:p>
    <w:p w:rsidR="00CE5D50" w:rsidRPr="0049648B" w:rsidRDefault="00CE5D50" w:rsidP="00CE5D50">
      <w:pPr>
        <w:numPr>
          <w:ilvl w:val="0"/>
          <w:numId w:val="10"/>
        </w:numPr>
        <w:tabs>
          <w:tab w:val="left" w:pos="2836"/>
          <w:tab w:val="left" w:pos="5671"/>
          <w:tab w:val="left" w:pos="5813"/>
        </w:tabs>
        <w:bidi/>
        <w:spacing w:after="0" w:line="240" w:lineRule="auto"/>
        <w:jc w:val="lowKashida"/>
        <w:rPr>
          <w:rFonts w:ascii="Arial" w:hAnsi="Arial"/>
          <w:color w:val="000000"/>
          <w:rtl/>
        </w:rPr>
      </w:pPr>
      <w:r w:rsidRPr="0049648B">
        <w:rPr>
          <w:rFonts w:ascii="Arial" w:hAnsi="Arial"/>
          <w:color w:val="000000"/>
          <w:rtl/>
        </w:rPr>
        <w:t>محل خدمت: دانشگاه علوم پزشکی تبریز</w:t>
      </w:r>
    </w:p>
    <w:p w:rsidR="00CE5D50" w:rsidRPr="0049648B" w:rsidRDefault="00CE5D50" w:rsidP="00CE5D50">
      <w:pPr>
        <w:numPr>
          <w:ilvl w:val="0"/>
          <w:numId w:val="10"/>
        </w:numPr>
        <w:tabs>
          <w:tab w:val="left" w:pos="2836"/>
          <w:tab w:val="left" w:pos="5671"/>
          <w:tab w:val="left" w:pos="5813"/>
        </w:tabs>
        <w:bidi/>
        <w:spacing w:after="0" w:line="240" w:lineRule="auto"/>
        <w:jc w:val="lowKashida"/>
        <w:rPr>
          <w:rFonts w:ascii="Arial" w:hAnsi="Arial"/>
          <w:color w:val="000000"/>
          <w:rtl/>
        </w:rPr>
      </w:pPr>
      <w:r w:rsidRPr="0049648B">
        <w:rPr>
          <w:rFonts w:ascii="Arial" w:hAnsi="Arial"/>
          <w:color w:val="000000"/>
          <w:rtl/>
        </w:rPr>
        <w:t>نشاني محل خدمت:</w:t>
      </w:r>
      <w:r w:rsidR="0049648B">
        <w:rPr>
          <w:rFonts w:ascii="Arial" w:hAnsi="Arial"/>
          <w:color w:val="000000"/>
          <w:rtl/>
        </w:rPr>
        <w:t xml:space="preserve"> تبریز-</w:t>
      </w:r>
      <w:r w:rsidRPr="0049648B">
        <w:rPr>
          <w:rFonts w:ascii="Arial" w:hAnsi="Arial"/>
          <w:color w:val="000000"/>
          <w:rtl/>
        </w:rPr>
        <w:t xml:space="preserve"> خیابان دانشگاه</w:t>
      </w:r>
    </w:p>
    <w:p w:rsidR="00CE5D50" w:rsidRPr="0049648B" w:rsidRDefault="00CE5D50" w:rsidP="00CE5D50">
      <w:pPr>
        <w:numPr>
          <w:ilvl w:val="0"/>
          <w:numId w:val="10"/>
        </w:numPr>
        <w:tabs>
          <w:tab w:val="left" w:pos="2836"/>
          <w:tab w:val="left" w:pos="5671"/>
          <w:tab w:val="left" w:pos="5813"/>
        </w:tabs>
        <w:bidi/>
        <w:spacing w:after="0" w:line="240" w:lineRule="auto"/>
        <w:jc w:val="lowKashida"/>
        <w:rPr>
          <w:rFonts w:ascii="Arial" w:hAnsi="Arial"/>
          <w:color w:val="000000"/>
        </w:rPr>
      </w:pPr>
      <w:r w:rsidRPr="0049648B">
        <w:rPr>
          <w:rFonts w:ascii="Arial" w:hAnsi="Arial"/>
          <w:color w:val="000000"/>
          <w:rtl/>
        </w:rPr>
        <w:t xml:space="preserve">تلفن محل خدمت:                شماره تلفن همراه:   09143136460   پست الکترونيک: </w:t>
      </w:r>
      <w:r w:rsidRPr="0049648B">
        <w:rPr>
          <w:rFonts w:ascii="Arial" w:hAnsi="Arial"/>
          <w:color w:val="000000"/>
        </w:rPr>
        <w:t>mhosseinsina@yahoo.com</w:t>
      </w:r>
    </w:p>
    <w:p w:rsidR="00CE5D50" w:rsidRPr="0049648B" w:rsidRDefault="00CE5D50" w:rsidP="00CE5D50">
      <w:pPr>
        <w:tabs>
          <w:tab w:val="left" w:pos="2836"/>
          <w:tab w:val="left" w:pos="5671"/>
          <w:tab w:val="left" w:pos="5813"/>
        </w:tabs>
        <w:bidi/>
        <w:spacing w:after="0" w:line="240" w:lineRule="auto"/>
        <w:ind w:right="57"/>
        <w:jc w:val="lowKashida"/>
        <w:rPr>
          <w:rFonts w:ascii="Arial" w:hAnsi="Arial"/>
          <w:color w:val="000000"/>
          <w:rtl/>
        </w:rPr>
      </w:pPr>
    </w:p>
    <w:p w:rsidR="00CE5D50" w:rsidRPr="0049648B" w:rsidRDefault="00CE5D50" w:rsidP="00CE5D50">
      <w:pPr>
        <w:numPr>
          <w:ilvl w:val="0"/>
          <w:numId w:val="10"/>
        </w:numPr>
        <w:tabs>
          <w:tab w:val="left" w:pos="2836"/>
          <w:tab w:val="left" w:pos="5813"/>
        </w:tabs>
        <w:bidi/>
        <w:spacing w:after="0" w:line="240" w:lineRule="auto"/>
        <w:jc w:val="lowKashida"/>
        <w:rPr>
          <w:rFonts w:ascii="Arial" w:hAnsi="Arial"/>
          <w:color w:val="000000"/>
        </w:rPr>
      </w:pPr>
      <w:r w:rsidRPr="0049648B">
        <w:rPr>
          <w:rFonts w:ascii="Arial" w:hAnsi="Arial"/>
          <w:rtl/>
          <w:lang w:bidi="fa-IR"/>
        </w:rPr>
        <w:t>ضروری است رزومه علمی مسوول اصلی ثبت به پیوست این فرم به معاونت تحقیقات و فناوری وزارت بهداشت درمان و آموزش پزشکی ارسال گردد.</w:t>
      </w:r>
    </w:p>
    <w:p w:rsidR="00CE5D50" w:rsidRPr="0049648B" w:rsidRDefault="00CE5D50" w:rsidP="00CE5D50">
      <w:pPr>
        <w:tabs>
          <w:tab w:val="left" w:pos="2836"/>
          <w:tab w:val="left" w:pos="5813"/>
        </w:tabs>
        <w:bidi/>
        <w:spacing w:after="0" w:line="240" w:lineRule="auto"/>
        <w:jc w:val="lowKashida"/>
        <w:rPr>
          <w:rFonts w:ascii="Arial" w:hAnsi="Arial"/>
          <w:color w:val="000000"/>
        </w:rPr>
      </w:pPr>
    </w:p>
    <w:p w:rsidR="00CE5D50" w:rsidRPr="0049648B" w:rsidRDefault="00CE5D50" w:rsidP="00CE5D50">
      <w:pPr>
        <w:numPr>
          <w:ilvl w:val="0"/>
          <w:numId w:val="10"/>
        </w:numPr>
        <w:tabs>
          <w:tab w:val="left" w:pos="2836"/>
          <w:tab w:val="left" w:pos="5813"/>
        </w:tabs>
        <w:bidi/>
        <w:spacing w:after="0" w:line="240" w:lineRule="auto"/>
        <w:jc w:val="lowKashida"/>
        <w:rPr>
          <w:rFonts w:ascii="Arial" w:hAnsi="Arial"/>
          <w:color w:val="000000"/>
          <w:rtl/>
        </w:rPr>
      </w:pPr>
      <w:r w:rsidRPr="0049648B">
        <w:rPr>
          <w:rFonts w:ascii="Arial" w:hAnsi="Arial"/>
          <w:color w:val="000000"/>
          <w:rtl/>
        </w:rPr>
        <w:t xml:space="preserve">مشخصات ساير اعضای کميته </w:t>
      </w:r>
      <w:r w:rsidRPr="0049648B">
        <w:rPr>
          <w:rFonts w:ascii="Arial" w:hAnsi="Arial"/>
          <w:color w:val="000000"/>
          <w:rtl/>
          <w:lang w:bidi="fa-IR"/>
        </w:rPr>
        <w:t>راهبردی</w:t>
      </w:r>
      <w:r w:rsidRPr="0049648B">
        <w:rPr>
          <w:rFonts w:ascii="Arial" w:hAnsi="Arial"/>
          <w:color w:val="000000"/>
          <w:rtl/>
        </w:rPr>
        <w:t xml:space="preserve"> ثبت: </w:t>
      </w:r>
    </w:p>
    <w:tbl>
      <w:tblPr>
        <w:bidiVisual/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1"/>
        <w:gridCol w:w="1678"/>
        <w:gridCol w:w="1710"/>
        <w:gridCol w:w="2430"/>
        <w:gridCol w:w="3489"/>
      </w:tblGrid>
      <w:tr w:rsidR="00CE5D50" w:rsidRPr="0049648B" w:rsidTr="000D0799">
        <w:trPr>
          <w:jc w:val="center"/>
        </w:trPr>
        <w:tc>
          <w:tcPr>
            <w:tcW w:w="731" w:type="dxa"/>
            <w:shd w:val="clear" w:color="auto" w:fill="F2F2F2"/>
          </w:tcPr>
          <w:p w:rsidR="00CE5D50" w:rsidRPr="0049648B" w:rsidRDefault="00CE5D50" w:rsidP="000D0799">
            <w:pPr>
              <w:tabs>
                <w:tab w:val="left" w:pos="2836"/>
                <w:tab w:val="left" w:pos="5813"/>
              </w:tabs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  <w:r w:rsidRPr="0049648B">
              <w:rPr>
                <w:rFonts w:ascii="Arial" w:hAnsi="Arial"/>
                <w:color w:val="000000"/>
                <w:rtl/>
              </w:rPr>
              <w:t>رديف</w:t>
            </w:r>
          </w:p>
        </w:tc>
        <w:tc>
          <w:tcPr>
            <w:tcW w:w="1678" w:type="dxa"/>
            <w:shd w:val="clear" w:color="auto" w:fill="F2F2F2"/>
          </w:tcPr>
          <w:p w:rsidR="00CE5D50" w:rsidRPr="0049648B" w:rsidRDefault="00CE5D50" w:rsidP="0049648B">
            <w:pPr>
              <w:tabs>
                <w:tab w:val="left" w:pos="2836"/>
                <w:tab w:val="left" w:pos="5813"/>
              </w:tabs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  <w:r w:rsidRPr="0049648B">
              <w:rPr>
                <w:rFonts w:ascii="Arial" w:hAnsi="Arial"/>
                <w:color w:val="000000"/>
                <w:rtl/>
              </w:rPr>
              <w:t>نام و نام خانوادگي</w:t>
            </w:r>
          </w:p>
        </w:tc>
        <w:tc>
          <w:tcPr>
            <w:tcW w:w="1710" w:type="dxa"/>
            <w:shd w:val="clear" w:color="auto" w:fill="F2F2F2"/>
          </w:tcPr>
          <w:p w:rsidR="00CE5D50" w:rsidRPr="0049648B" w:rsidRDefault="00CE5D50" w:rsidP="000D0799">
            <w:pPr>
              <w:tabs>
                <w:tab w:val="left" w:pos="2836"/>
                <w:tab w:val="left" w:pos="5813"/>
              </w:tabs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  <w:r w:rsidRPr="0049648B">
              <w:rPr>
                <w:rFonts w:ascii="Arial" w:hAnsi="Arial"/>
                <w:color w:val="000000"/>
                <w:rtl/>
              </w:rPr>
              <w:t>تخصص/درجه علمي</w:t>
            </w:r>
          </w:p>
        </w:tc>
        <w:tc>
          <w:tcPr>
            <w:tcW w:w="2430" w:type="dxa"/>
            <w:shd w:val="clear" w:color="auto" w:fill="F2F2F2"/>
          </w:tcPr>
          <w:p w:rsidR="00CE5D50" w:rsidRPr="0049648B" w:rsidRDefault="00CE5D50" w:rsidP="000D0799">
            <w:pPr>
              <w:tabs>
                <w:tab w:val="left" w:pos="2836"/>
                <w:tab w:val="left" w:pos="5813"/>
              </w:tabs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  <w:r w:rsidRPr="0049648B">
              <w:rPr>
                <w:rFonts w:ascii="Arial" w:hAnsi="Arial"/>
                <w:color w:val="000000"/>
                <w:rtl/>
              </w:rPr>
              <w:t>دانشگاه/دانشکده/ مرکز/گروه اصلی محل خدمت</w:t>
            </w:r>
          </w:p>
        </w:tc>
        <w:tc>
          <w:tcPr>
            <w:tcW w:w="3489" w:type="dxa"/>
            <w:shd w:val="clear" w:color="auto" w:fill="F2F2F2"/>
          </w:tcPr>
          <w:p w:rsidR="00CE5D50" w:rsidRPr="0049648B" w:rsidRDefault="00CE5D50" w:rsidP="000D0799">
            <w:pPr>
              <w:tabs>
                <w:tab w:val="left" w:pos="2836"/>
                <w:tab w:val="left" w:pos="5813"/>
              </w:tabs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  <w:r w:rsidRPr="0049648B">
              <w:rPr>
                <w:rFonts w:ascii="Arial" w:hAnsi="Arial"/>
                <w:color w:val="000000"/>
                <w:rtl/>
              </w:rPr>
              <w:t>آدرس و تلفن محل خدمت</w:t>
            </w:r>
          </w:p>
        </w:tc>
      </w:tr>
      <w:tr w:rsidR="00CE5D50" w:rsidRPr="0049648B" w:rsidTr="000D0799">
        <w:trPr>
          <w:trHeight w:val="600"/>
          <w:jc w:val="center"/>
        </w:trPr>
        <w:tc>
          <w:tcPr>
            <w:tcW w:w="731" w:type="dxa"/>
          </w:tcPr>
          <w:p w:rsidR="00CE5D50" w:rsidRPr="0049648B" w:rsidRDefault="00CE5D50" w:rsidP="000D0799">
            <w:pPr>
              <w:tabs>
                <w:tab w:val="left" w:pos="2836"/>
                <w:tab w:val="left" w:pos="5813"/>
              </w:tabs>
              <w:spacing w:after="0"/>
              <w:jc w:val="center"/>
              <w:rPr>
                <w:rFonts w:ascii="Arial" w:hAnsi="Arial"/>
                <w:rtl/>
              </w:rPr>
            </w:pPr>
            <w:r w:rsidRPr="0049648B">
              <w:rPr>
                <w:rFonts w:ascii="Arial" w:hAnsi="Arial"/>
                <w:rtl/>
              </w:rPr>
              <w:t>1</w:t>
            </w:r>
          </w:p>
        </w:tc>
        <w:tc>
          <w:tcPr>
            <w:tcW w:w="1678" w:type="dxa"/>
          </w:tcPr>
          <w:p w:rsidR="00CE5D50" w:rsidRPr="00F6543E" w:rsidRDefault="00F6543E" w:rsidP="000D67BC">
            <w:pPr>
              <w:tabs>
                <w:tab w:val="left" w:pos="2836"/>
                <w:tab w:val="left" w:pos="5813"/>
              </w:tabs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6543E">
              <w:rPr>
                <w:rFonts w:ascii="Arial" w:hAnsi="Arial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دکتر محمد حسین صومی</w:t>
            </w:r>
          </w:p>
        </w:tc>
        <w:tc>
          <w:tcPr>
            <w:tcW w:w="1710" w:type="dxa"/>
          </w:tcPr>
          <w:p w:rsidR="00CE5D50" w:rsidRPr="00F6543E" w:rsidRDefault="00F6543E" w:rsidP="000D67BC">
            <w:pPr>
              <w:tabs>
                <w:tab w:val="left" w:pos="2836"/>
                <w:tab w:val="left" w:pos="5813"/>
              </w:tabs>
              <w:jc w:val="center"/>
              <w:rPr>
                <w:rFonts w:ascii="Arial" w:hAnsi="Arial"/>
                <w:b/>
                <w:bCs/>
                <w:color w:val="000000"/>
                <w:rtl/>
                <w:lang w:bidi="fa-IR"/>
              </w:rPr>
            </w:pPr>
            <w:r w:rsidRPr="00F6543E">
              <w:rPr>
                <w:rFonts w:ascii="Arial" w:hAnsi="Arial" w:hint="cs"/>
                <w:b/>
                <w:bCs/>
                <w:color w:val="000000"/>
                <w:rtl/>
                <w:lang w:bidi="fa-IR"/>
              </w:rPr>
              <w:t>استاد</w:t>
            </w:r>
          </w:p>
        </w:tc>
        <w:tc>
          <w:tcPr>
            <w:tcW w:w="2430" w:type="dxa"/>
          </w:tcPr>
          <w:p w:rsidR="00CE5D50" w:rsidRPr="0049648B" w:rsidRDefault="00CE5D50" w:rsidP="000D67BC">
            <w:pPr>
              <w:tabs>
                <w:tab w:val="left" w:pos="2836"/>
                <w:tab w:val="left" w:pos="5813"/>
              </w:tabs>
              <w:jc w:val="center"/>
              <w:rPr>
                <w:rFonts w:ascii="Arial" w:hAnsi="Arial"/>
                <w:color w:val="000000"/>
                <w:rtl/>
              </w:rPr>
            </w:pPr>
            <w:r w:rsidRPr="0049648B">
              <w:rPr>
                <w:rFonts w:ascii="Arial" w:hAnsi="Arial"/>
                <w:color w:val="000000"/>
                <w:rtl/>
              </w:rPr>
              <w:t>دانشگاه علوم پزشکی تبریز</w:t>
            </w:r>
          </w:p>
        </w:tc>
        <w:tc>
          <w:tcPr>
            <w:tcW w:w="3489" w:type="dxa"/>
          </w:tcPr>
          <w:p w:rsidR="00CE5D50" w:rsidRPr="0049648B" w:rsidRDefault="00CE5D50" w:rsidP="000D67BC">
            <w:pPr>
              <w:tabs>
                <w:tab w:val="left" w:pos="2836"/>
                <w:tab w:val="left" w:pos="5813"/>
              </w:tabs>
              <w:jc w:val="center"/>
              <w:rPr>
                <w:rFonts w:ascii="Arial" w:hAnsi="Arial"/>
                <w:color w:val="000000"/>
                <w:rtl/>
              </w:rPr>
            </w:pPr>
            <w:r w:rsidRPr="0049648B">
              <w:rPr>
                <w:rFonts w:ascii="Arial" w:hAnsi="Arial"/>
                <w:color w:val="000000"/>
                <w:rtl/>
              </w:rPr>
              <w:t>دانشگاه علوم پزشکی تبریز</w:t>
            </w:r>
          </w:p>
        </w:tc>
      </w:tr>
      <w:tr w:rsidR="00F6543E" w:rsidRPr="0049648B" w:rsidTr="000D0799">
        <w:trPr>
          <w:trHeight w:val="600"/>
          <w:jc w:val="center"/>
        </w:trPr>
        <w:tc>
          <w:tcPr>
            <w:tcW w:w="731" w:type="dxa"/>
          </w:tcPr>
          <w:p w:rsidR="00F6543E" w:rsidRPr="0049648B" w:rsidRDefault="00F6543E" w:rsidP="000D0799">
            <w:pPr>
              <w:tabs>
                <w:tab w:val="left" w:pos="2836"/>
                <w:tab w:val="left" w:pos="5813"/>
              </w:tabs>
              <w:jc w:val="center"/>
              <w:rPr>
                <w:rFonts w:ascii="Arial" w:hAnsi="Arial"/>
                <w:rtl/>
              </w:rPr>
            </w:pPr>
            <w:r w:rsidRPr="0049648B">
              <w:rPr>
                <w:rFonts w:ascii="Arial" w:hAnsi="Arial"/>
                <w:rtl/>
              </w:rPr>
              <w:t>2</w:t>
            </w:r>
          </w:p>
        </w:tc>
        <w:tc>
          <w:tcPr>
            <w:tcW w:w="1678" w:type="dxa"/>
          </w:tcPr>
          <w:p w:rsidR="00F6543E" w:rsidRPr="0049648B" w:rsidRDefault="00F6543E" w:rsidP="000D67BC">
            <w:pPr>
              <w:tabs>
                <w:tab w:val="left" w:pos="651"/>
              </w:tabs>
              <w:jc w:val="center"/>
              <w:rPr>
                <w:rFonts w:ascii="Arial" w:hAnsi="Arial"/>
                <w:b/>
                <w:bCs/>
                <w:color w:val="000000"/>
                <w:szCs w:val="20"/>
                <w:lang w:bidi="fa-IR"/>
              </w:rPr>
            </w:pPr>
            <w:r w:rsidRPr="0049648B">
              <w:rPr>
                <w:rFonts w:ascii="Arial" w:hAnsi="Arial"/>
                <w:b/>
                <w:bCs/>
                <w:color w:val="000000"/>
                <w:szCs w:val="20"/>
                <w:rtl/>
                <w:lang w:bidi="fa-IR"/>
              </w:rPr>
              <w:t xml:space="preserve">دکتر محمدرضا </w:t>
            </w:r>
            <w:r>
              <w:rPr>
                <w:rFonts w:ascii="Arial" w:hAnsi="Arial" w:hint="cs"/>
                <w:b/>
                <w:bCs/>
                <w:color w:val="000000"/>
                <w:szCs w:val="20"/>
                <w:rtl/>
                <w:lang w:bidi="fa-IR"/>
              </w:rPr>
              <w:t>عبداللهی</w:t>
            </w:r>
          </w:p>
        </w:tc>
        <w:tc>
          <w:tcPr>
            <w:tcW w:w="1710" w:type="dxa"/>
          </w:tcPr>
          <w:p w:rsidR="00F6543E" w:rsidRPr="0049648B" w:rsidRDefault="00F6543E" w:rsidP="000D67BC">
            <w:pPr>
              <w:tabs>
                <w:tab w:val="left" w:pos="651"/>
              </w:tabs>
              <w:jc w:val="center"/>
              <w:rPr>
                <w:rFonts w:ascii="Arial" w:hAnsi="Arial"/>
                <w:b/>
                <w:bCs/>
                <w:color w:val="000000"/>
                <w:sz w:val="24"/>
                <w:rtl/>
                <w:lang w:bidi="fa-IR"/>
              </w:rPr>
            </w:pPr>
            <w:r w:rsidRPr="0049648B">
              <w:rPr>
                <w:rFonts w:ascii="Arial" w:hAnsi="Arial"/>
                <w:b/>
                <w:bCs/>
                <w:color w:val="000000"/>
                <w:sz w:val="24"/>
                <w:rtl/>
                <w:lang w:bidi="fa-IR"/>
              </w:rPr>
              <w:t>پزشک عمومی</w:t>
            </w:r>
          </w:p>
        </w:tc>
        <w:tc>
          <w:tcPr>
            <w:tcW w:w="2430" w:type="dxa"/>
          </w:tcPr>
          <w:p w:rsidR="00F6543E" w:rsidRPr="0049648B" w:rsidRDefault="00F6543E" w:rsidP="000D67BC">
            <w:pPr>
              <w:tabs>
                <w:tab w:val="left" w:pos="2836"/>
                <w:tab w:val="left" w:pos="5813"/>
              </w:tabs>
              <w:jc w:val="center"/>
              <w:rPr>
                <w:rFonts w:ascii="Arial" w:hAnsi="Arial"/>
                <w:color w:val="000000"/>
                <w:rtl/>
              </w:rPr>
            </w:pPr>
            <w:r w:rsidRPr="0049648B">
              <w:rPr>
                <w:rFonts w:ascii="Arial" w:hAnsi="Arial"/>
                <w:color w:val="000000"/>
                <w:rtl/>
              </w:rPr>
              <w:t>دانشگاه تبریز علوم پزشکی تبریز</w:t>
            </w:r>
          </w:p>
        </w:tc>
        <w:tc>
          <w:tcPr>
            <w:tcW w:w="3489" w:type="dxa"/>
          </w:tcPr>
          <w:p w:rsidR="00F6543E" w:rsidRPr="0049648B" w:rsidRDefault="00F6543E" w:rsidP="000D67BC">
            <w:pPr>
              <w:tabs>
                <w:tab w:val="left" w:pos="2836"/>
                <w:tab w:val="left" w:pos="5813"/>
              </w:tabs>
              <w:jc w:val="center"/>
              <w:rPr>
                <w:rFonts w:ascii="Arial" w:hAnsi="Arial"/>
                <w:color w:val="000000"/>
                <w:rtl/>
              </w:rPr>
            </w:pPr>
            <w:r w:rsidRPr="0049648B">
              <w:rPr>
                <w:rFonts w:ascii="Arial" w:hAnsi="Arial"/>
                <w:color w:val="000000"/>
                <w:rtl/>
              </w:rPr>
              <w:t>دانشگاه علوم پزشکی تبریز</w:t>
            </w:r>
          </w:p>
        </w:tc>
      </w:tr>
      <w:tr w:rsidR="00F6543E" w:rsidRPr="0049648B" w:rsidTr="000D0799">
        <w:trPr>
          <w:trHeight w:val="600"/>
          <w:jc w:val="center"/>
        </w:trPr>
        <w:tc>
          <w:tcPr>
            <w:tcW w:w="731" w:type="dxa"/>
          </w:tcPr>
          <w:p w:rsidR="00F6543E" w:rsidRPr="0049648B" w:rsidRDefault="00F6543E" w:rsidP="000D0799">
            <w:pPr>
              <w:tabs>
                <w:tab w:val="left" w:pos="2836"/>
                <w:tab w:val="left" w:pos="5813"/>
              </w:tabs>
              <w:jc w:val="center"/>
              <w:rPr>
                <w:rFonts w:ascii="Arial" w:hAnsi="Arial"/>
                <w:rtl/>
              </w:rPr>
            </w:pPr>
            <w:r w:rsidRPr="0049648B">
              <w:rPr>
                <w:rFonts w:ascii="Arial" w:hAnsi="Arial"/>
                <w:rtl/>
              </w:rPr>
              <w:t>3</w:t>
            </w:r>
          </w:p>
        </w:tc>
        <w:tc>
          <w:tcPr>
            <w:tcW w:w="1678" w:type="dxa"/>
          </w:tcPr>
          <w:p w:rsidR="00F6543E" w:rsidRPr="0049648B" w:rsidRDefault="00F6543E" w:rsidP="000D67BC">
            <w:pPr>
              <w:tabs>
                <w:tab w:val="left" w:pos="651"/>
              </w:tabs>
              <w:jc w:val="center"/>
              <w:rPr>
                <w:rFonts w:ascii="Arial" w:hAnsi="Arial"/>
                <w:b/>
                <w:bCs/>
                <w:color w:val="000000"/>
                <w:szCs w:val="20"/>
                <w:rtl/>
                <w:lang w:bidi="fa-IR"/>
              </w:rPr>
            </w:pPr>
            <w:r>
              <w:rPr>
                <w:rFonts w:ascii="Arial" w:hAnsi="Arial" w:hint="cs"/>
                <w:b/>
                <w:bCs/>
                <w:color w:val="000000"/>
                <w:szCs w:val="20"/>
                <w:rtl/>
                <w:lang w:bidi="fa-IR"/>
              </w:rPr>
              <w:t>دکتر بهروز زیاد علیزاده</w:t>
            </w:r>
          </w:p>
        </w:tc>
        <w:tc>
          <w:tcPr>
            <w:tcW w:w="1710" w:type="dxa"/>
          </w:tcPr>
          <w:p w:rsidR="00F6543E" w:rsidRPr="0049648B" w:rsidRDefault="00F6543E" w:rsidP="000D67BC">
            <w:pPr>
              <w:tabs>
                <w:tab w:val="left" w:pos="651"/>
              </w:tabs>
              <w:jc w:val="center"/>
              <w:rPr>
                <w:rFonts w:ascii="Arial" w:hAnsi="Arial"/>
                <w:b/>
                <w:bCs/>
                <w:color w:val="000000"/>
                <w:sz w:val="24"/>
                <w:rtl/>
                <w:lang w:bidi="fa-IR"/>
              </w:rPr>
            </w:pPr>
            <w:r>
              <w:rPr>
                <w:rFonts w:ascii="Arial" w:hAnsi="Arial" w:hint="cs"/>
                <w:b/>
                <w:bCs/>
                <w:color w:val="000000"/>
                <w:sz w:val="24"/>
                <w:rtl/>
                <w:lang w:bidi="fa-IR"/>
              </w:rPr>
              <w:t>استاد</w:t>
            </w:r>
          </w:p>
        </w:tc>
        <w:tc>
          <w:tcPr>
            <w:tcW w:w="2430" w:type="dxa"/>
          </w:tcPr>
          <w:p w:rsidR="00F6543E" w:rsidRPr="0049648B" w:rsidRDefault="00F6543E" w:rsidP="000D67BC">
            <w:pPr>
              <w:tabs>
                <w:tab w:val="left" w:pos="2836"/>
                <w:tab w:val="left" w:pos="5813"/>
              </w:tabs>
              <w:jc w:val="center"/>
              <w:rPr>
                <w:rFonts w:ascii="Arial" w:hAnsi="Arial"/>
                <w:color w:val="800080"/>
                <w:rtl/>
              </w:rPr>
            </w:pPr>
            <w:r w:rsidRPr="0049648B">
              <w:rPr>
                <w:rFonts w:ascii="Arial" w:hAnsi="Arial"/>
                <w:color w:val="000000"/>
                <w:rtl/>
              </w:rPr>
              <w:t>دانشگاه علوم پزشکی تبریز</w:t>
            </w:r>
          </w:p>
        </w:tc>
        <w:tc>
          <w:tcPr>
            <w:tcW w:w="3489" w:type="dxa"/>
          </w:tcPr>
          <w:p w:rsidR="00F6543E" w:rsidRPr="0049648B" w:rsidRDefault="00F6543E" w:rsidP="000D67BC">
            <w:pPr>
              <w:tabs>
                <w:tab w:val="left" w:pos="2836"/>
                <w:tab w:val="left" w:pos="5813"/>
              </w:tabs>
              <w:jc w:val="center"/>
              <w:rPr>
                <w:rFonts w:ascii="Arial" w:hAnsi="Arial"/>
                <w:color w:val="800080"/>
                <w:rtl/>
              </w:rPr>
            </w:pPr>
            <w:r w:rsidRPr="0049648B">
              <w:rPr>
                <w:rFonts w:ascii="Arial" w:hAnsi="Arial"/>
                <w:color w:val="000000"/>
                <w:rtl/>
              </w:rPr>
              <w:t>دانشگاه علوم پزشکی تبریز</w:t>
            </w:r>
          </w:p>
        </w:tc>
      </w:tr>
      <w:tr w:rsidR="000D67BC" w:rsidRPr="0049648B" w:rsidTr="000D0799">
        <w:trPr>
          <w:trHeight w:val="600"/>
          <w:jc w:val="center"/>
        </w:trPr>
        <w:tc>
          <w:tcPr>
            <w:tcW w:w="731" w:type="dxa"/>
          </w:tcPr>
          <w:p w:rsidR="000D67BC" w:rsidRPr="0049648B" w:rsidRDefault="000D67BC" w:rsidP="000D0799">
            <w:pPr>
              <w:tabs>
                <w:tab w:val="left" w:pos="2836"/>
                <w:tab w:val="left" w:pos="5813"/>
              </w:tabs>
              <w:jc w:val="center"/>
              <w:rPr>
                <w:rFonts w:ascii="Arial" w:hAnsi="Arial"/>
                <w:rtl/>
              </w:rPr>
            </w:pPr>
            <w:r w:rsidRPr="0049648B">
              <w:rPr>
                <w:rFonts w:ascii="Arial" w:hAnsi="Arial"/>
                <w:rtl/>
              </w:rPr>
              <w:t>4</w:t>
            </w:r>
          </w:p>
        </w:tc>
        <w:tc>
          <w:tcPr>
            <w:tcW w:w="1678" w:type="dxa"/>
          </w:tcPr>
          <w:p w:rsidR="000D67BC" w:rsidRPr="0049648B" w:rsidRDefault="000D67BC" w:rsidP="000D67BC">
            <w:pPr>
              <w:tabs>
                <w:tab w:val="left" w:pos="651"/>
              </w:tabs>
              <w:jc w:val="center"/>
              <w:rPr>
                <w:rFonts w:ascii="Arial" w:hAnsi="Arial"/>
                <w:b/>
                <w:bCs/>
                <w:color w:val="000000"/>
                <w:szCs w:val="20"/>
                <w:rtl/>
                <w:lang w:bidi="fa-IR"/>
              </w:rPr>
            </w:pPr>
            <w:r w:rsidRPr="0049648B">
              <w:rPr>
                <w:rFonts w:ascii="Arial" w:hAnsi="Arial"/>
                <w:b/>
                <w:bCs/>
                <w:color w:val="000000"/>
                <w:szCs w:val="20"/>
                <w:rtl/>
                <w:lang w:bidi="fa-IR"/>
              </w:rPr>
              <w:t xml:space="preserve">دکتر </w:t>
            </w:r>
            <w:r>
              <w:rPr>
                <w:rFonts w:ascii="Arial" w:hAnsi="Arial" w:hint="cs"/>
                <w:b/>
                <w:bCs/>
                <w:color w:val="000000"/>
                <w:szCs w:val="20"/>
                <w:rtl/>
                <w:lang w:bidi="fa-IR"/>
              </w:rPr>
              <w:t>سید موید علویان</w:t>
            </w:r>
          </w:p>
        </w:tc>
        <w:tc>
          <w:tcPr>
            <w:tcW w:w="1710" w:type="dxa"/>
          </w:tcPr>
          <w:p w:rsidR="000D67BC" w:rsidRPr="0049648B" w:rsidRDefault="000D67BC" w:rsidP="000D67BC">
            <w:pPr>
              <w:tabs>
                <w:tab w:val="left" w:pos="651"/>
              </w:tabs>
              <w:jc w:val="center"/>
              <w:rPr>
                <w:rFonts w:ascii="Arial" w:hAnsi="Arial"/>
                <w:b/>
                <w:bCs/>
                <w:color w:val="000000"/>
                <w:sz w:val="24"/>
                <w:rtl/>
                <w:lang w:bidi="fa-IR"/>
              </w:rPr>
            </w:pPr>
            <w:r>
              <w:rPr>
                <w:rFonts w:ascii="Arial" w:hAnsi="Arial" w:hint="cs"/>
                <w:b/>
                <w:bCs/>
                <w:color w:val="000000"/>
                <w:sz w:val="24"/>
                <w:rtl/>
                <w:lang w:bidi="fa-IR"/>
              </w:rPr>
              <w:t>استاد</w:t>
            </w:r>
          </w:p>
        </w:tc>
        <w:tc>
          <w:tcPr>
            <w:tcW w:w="2430" w:type="dxa"/>
          </w:tcPr>
          <w:p w:rsidR="000D67BC" w:rsidRPr="00F6543E" w:rsidRDefault="000D67BC" w:rsidP="000D67BC">
            <w:pPr>
              <w:tabs>
                <w:tab w:val="left" w:pos="2836"/>
                <w:tab w:val="left" w:pos="5813"/>
              </w:tabs>
              <w:jc w:val="center"/>
              <w:rPr>
                <w:rFonts w:ascii="Arial" w:hAnsi="Arial"/>
                <w:rtl/>
                <w:lang w:bidi="fa-IR"/>
              </w:rPr>
            </w:pPr>
            <w:r>
              <w:rPr>
                <w:rFonts w:ascii="Arial" w:hAnsi="Arial" w:hint="cs"/>
                <w:rtl/>
                <w:lang w:bidi="fa-IR"/>
              </w:rPr>
              <w:t>دانشگاه علوم پزشکی بقیه الله</w:t>
            </w:r>
          </w:p>
        </w:tc>
        <w:tc>
          <w:tcPr>
            <w:tcW w:w="3489" w:type="dxa"/>
          </w:tcPr>
          <w:p w:rsidR="000D67BC" w:rsidRPr="00F6543E" w:rsidRDefault="000D67BC" w:rsidP="000D67BC">
            <w:pPr>
              <w:tabs>
                <w:tab w:val="left" w:pos="2836"/>
                <w:tab w:val="left" w:pos="5813"/>
              </w:tabs>
              <w:jc w:val="center"/>
              <w:rPr>
                <w:rFonts w:ascii="Arial" w:hAnsi="Arial"/>
                <w:rtl/>
                <w:lang w:bidi="fa-IR"/>
              </w:rPr>
            </w:pPr>
            <w:r>
              <w:rPr>
                <w:rFonts w:ascii="Arial" w:hAnsi="Arial" w:hint="cs"/>
                <w:rtl/>
                <w:lang w:bidi="fa-IR"/>
              </w:rPr>
              <w:t>دانشگاه علوم پزشکی بقیه الله</w:t>
            </w:r>
          </w:p>
        </w:tc>
      </w:tr>
      <w:tr w:rsidR="000D67BC" w:rsidRPr="0049648B" w:rsidTr="000D0799">
        <w:trPr>
          <w:trHeight w:val="600"/>
          <w:jc w:val="center"/>
        </w:trPr>
        <w:tc>
          <w:tcPr>
            <w:tcW w:w="731" w:type="dxa"/>
          </w:tcPr>
          <w:p w:rsidR="000D67BC" w:rsidRPr="0049648B" w:rsidRDefault="00B563CB" w:rsidP="000D0799">
            <w:pPr>
              <w:tabs>
                <w:tab w:val="left" w:pos="2836"/>
                <w:tab w:val="left" w:pos="5813"/>
              </w:tabs>
              <w:jc w:val="center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5</w:t>
            </w:r>
          </w:p>
        </w:tc>
        <w:tc>
          <w:tcPr>
            <w:tcW w:w="1678" w:type="dxa"/>
          </w:tcPr>
          <w:p w:rsidR="000D67BC" w:rsidRPr="0049648B" w:rsidRDefault="000D67BC" w:rsidP="000D67BC">
            <w:pPr>
              <w:tabs>
                <w:tab w:val="left" w:pos="651"/>
              </w:tabs>
              <w:jc w:val="center"/>
              <w:rPr>
                <w:rFonts w:ascii="Arial" w:hAnsi="Arial"/>
                <w:b/>
                <w:bCs/>
                <w:color w:val="000000"/>
                <w:sz w:val="24"/>
              </w:rPr>
            </w:pPr>
            <w:r w:rsidRPr="008B06E3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سید علیرضا تقوی</w:t>
            </w:r>
          </w:p>
        </w:tc>
        <w:tc>
          <w:tcPr>
            <w:tcW w:w="1710" w:type="dxa"/>
          </w:tcPr>
          <w:p w:rsidR="000D67BC" w:rsidRPr="0049648B" w:rsidRDefault="000D67BC" w:rsidP="000D67BC">
            <w:pPr>
              <w:tabs>
                <w:tab w:val="left" w:pos="651"/>
              </w:tabs>
              <w:jc w:val="center"/>
              <w:rPr>
                <w:rFonts w:ascii="Arial" w:hAnsi="Arial"/>
                <w:b/>
                <w:bCs/>
                <w:color w:val="000000"/>
                <w:sz w:val="24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sz w:val="24"/>
                <w:rtl/>
                <w:lang w:bidi="fa-IR"/>
              </w:rPr>
              <w:t>استاد</w:t>
            </w:r>
          </w:p>
        </w:tc>
        <w:tc>
          <w:tcPr>
            <w:tcW w:w="2430" w:type="dxa"/>
          </w:tcPr>
          <w:p w:rsidR="000D67BC" w:rsidRPr="0049648B" w:rsidRDefault="000D67BC" w:rsidP="000D67BC">
            <w:pPr>
              <w:tabs>
                <w:tab w:val="left" w:pos="2836"/>
                <w:tab w:val="left" w:pos="5813"/>
              </w:tabs>
              <w:jc w:val="center"/>
              <w:rPr>
                <w:rFonts w:ascii="Arial" w:hAnsi="Arial"/>
                <w:color w:val="800080"/>
                <w:rtl/>
              </w:rPr>
            </w:pPr>
            <w:r w:rsidRPr="0049648B">
              <w:rPr>
                <w:rFonts w:ascii="Arial" w:hAnsi="Arial"/>
                <w:color w:val="000000"/>
                <w:rtl/>
              </w:rPr>
              <w:t xml:space="preserve">دانشگاه علوم پزشکی </w:t>
            </w:r>
            <w:r>
              <w:rPr>
                <w:rFonts w:ascii="Arial" w:hAnsi="Arial" w:hint="cs"/>
                <w:color w:val="000000"/>
                <w:rtl/>
              </w:rPr>
              <w:t>شیراز</w:t>
            </w:r>
          </w:p>
        </w:tc>
        <w:tc>
          <w:tcPr>
            <w:tcW w:w="3489" w:type="dxa"/>
          </w:tcPr>
          <w:p w:rsidR="000D67BC" w:rsidRPr="0049648B" w:rsidRDefault="000D67BC" w:rsidP="000D67BC">
            <w:pPr>
              <w:tabs>
                <w:tab w:val="left" w:pos="2836"/>
                <w:tab w:val="left" w:pos="5813"/>
              </w:tabs>
              <w:jc w:val="center"/>
              <w:rPr>
                <w:rFonts w:ascii="Arial" w:hAnsi="Arial"/>
                <w:color w:val="800080"/>
                <w:rtl/>
              </w:rPr>
            </w:pPr>
            <w:r w:rsidRPr="0049648B">
              <w:rPr>
                <w:rFonts w:ascii="Arial" w:hAnsi="Arial"/>
                <w:color w:val="000000"/>
                <w:rtl/>
              </w:rPr>
              <w:t xml:space="preserve">دانشگاه علوم پزشکی </w:t>
            </w:r>
            <w:r>
              <w:rPr>
                <w:rFonts w:ascii="Arial" w:hAnsi="Arial" w:hint="cs"/>
                <w:color w:val="000000"/>
                <w:rtl/>
              </w:rPr>
              <w:t>شیراز</w:t>
            </w:r>
          </w:p>
        </w:tc>
      </w:tr>
      <w:tr w:rsidR="000D67BC" w:rsidRPr="0049648B" w:rsidTr="000D0799">
        <w:trPr>
          <w:trHeight w:val="600"/>
          <w:jc w:val="center"/>
        </w:trPr>
        <w:tc>
          <w:tcPr>
            <w:tcW w:w="731" w:type="dxa"/>
          </w:tcPr>
          <w:p w:rsidR="000D67BC" w:rsidRPr="0049648B" w:rsidRDefault="00B563CB" w:rsidP="000D0799">
            <w:pPr>
              <w:tabs>
                <w:tab w:val="left" w:pos="2836"/>
                <w:tab w:val="left" w:pos="5813"/>
              </w:tabs>
              <w:jc w:val="center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6</w:t>
            </w:r>
          </w:p>
        </w:tc>
        <w:tc>
          <w:tcPr>
            <w:tcW w:w="1678" w:type="dxa"/>
          </w:tcPr>
          <w:p w:rsidR="000D67BC" w:rsidRPr="0049648B" w:rsidRDefault="000D67BC" w:rsidP="000D67BC">
            <w:pPr>
              <w:tabs>
                <w:tab w:val="left" w:pos="651"/>
              </w:tabs>
              <w:jc w:val="center"/>
              <w:rPr>
                <w:rFonts w:ascii="Arial" w:hAnsi="Arial"/>
                <w:b/>
                <w:bCs/>
                <w:color w:val="000000"/>
                <w:sz w:val="24"/>
              </w:rPr>
            </w:pPr>
            <w:r w:rsidRPr="008B06E3">
              <w:rPr>
                <w:rFonts w:ascii="Arial" w:hAnsi="Arial"/>
                <w:bCs/>
                <w:sz w:val="20"/>
                <w:szCs w:val="20"/>
                <w:rtl/>
                <w:lang w:val="en-GB"/>
              </w:rPr>
              <w:t>عبدالرحیم مسجدی زاده</w:t>
            </w:r>
          </w:p>
        </w:tc>
        <w:tc>
          <w:tcPr>
            <w:tcW w:w="1710" w:type="dxa"/>
          </w:tcPr>
          <w:p w:rsidR="000D67BC" w:rsidRPr="0049648B" w:rsidRDefault="000D67BC" w:rsidP="000D67BC">
            <w:pPr>
              <w:tabs>
                <w:tab w:val="left" w:pos="651"/>
              </w:tabs>
              <w:jc w:val="center"/>
              <w:rPr>
                <w:rFonts w:ascii="Arial" w:hAnsi="Arial"/>
                <w:b/>
                <w:bCs/>
                <w:color w:val="000000"/>
                <w:sz w:val="24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sz w:val="24"/>
                <w:rtl/>
                <w:lang w:bidi="fa-IR"/>
              </w:rPr>
              <w:t>استاد</w:t>
            </w:r>
          </w:p>
        </w:tc>
        <w:tc>
          <w:tcPr>
            <w:tcW w:w="2430" w:type="dxa"/>
          </w:tcPr>
          <w:p w:rsidR="000D67BC" w:rsidRPr="0049648B" w:rsidRDefault="000D67BC" w:rsidP="000D67BC">
            <w:pPr>
              <w:tabs>
                <w:tab w:val="left" w:pos="2836"/>
                <w:tab w:val="left" w:pos="5813"/>
              </w:tabs>
              <w:jc w:val="center"/>
              <w:rPr>
                <w:rFonts w:ascii="Arial" w:hAnsi="Arial"/>
                <w:color w:val="800080"/>
              </w:rPr>
            </w:pPr>
            <w:r w:rsidRPr="0049648B">
              <w:rPr>
                <w:rFonts w:ascii="Arial" w:hAnsi="Arial"/>
                <w:color w:val="000000"/>
                <w:rtl/>
              </w:rPr>
              <w:t>دانشگاه علوم پزشکی</w:t>
            </w:r>
            <w:r>
              <w:rPr>
                <w:rFonts w:ascii="Arial" w:hAnsi="Arial" w:hint="cs"/>
                <w:color w:val="000000"/>
                <w:rtl/>
                <w:lang w:bidi="fa-IR"/>
              </w:rPr>
              <w:t xml:space="preserve"> اهواز</w:t>
            </w:r>
          </w:p>
        </w:tc>
        <w:tc>
          <w:tcPr>
            <w:tcW w:w="3489" w:type="dxa"/>
          </w:tcPr>
          <w:p w:rsidR="000D67BC" w:rsidRPr="0049648B" w:rsidRDefault="000D67BC" w:rsidP="000D67BC">
            <w:pPr>
              <w:tabs>
                <w:tab w:val="left" w:pos="2836"/>
                <w:tab w:val="left" w:pos="5813"/>
              </w:tabs>
              <w:jc w:val="center"/>
              <w:rPr>
                <w:rFonts w:ascii="Arial" w:hAnsi="Arial"/>
                <w:color w:val="800080"/>
              </w:rPr>
            </w:pPr>
            <w:r w:rsidRPr="0049648B">
              <w:rPr>
                <w:rFonts w:ascii="Arial" w:hAnsi="Arial"/>
                <w:color w:val="000000"/>
                <w:rtl/>
              </w:rPr>
              <w:t>دانشگاه علوم پزشکی</w:t>
            </w:r>
            <w:r>
              <w:rPr>
                <w:rFonts w:ascii="Arial" w:hAnsi="Arial" w:hint="cs"/>
                <w:color w:val="000000"/>
                <w:rtl/>
                <w:lang w:bidi="fa-IR"/>
              </w:rPr>
              <w:t xml:space="preserve"> اهواز</w:t>
            </w:r>
          </w:p>
        </w:tc>
      </w:tr>
      <w:tr w:rsidR="000D67BC" w:rsidRPr="0049648B" w:rsidTr="000D0799">
        <w:trPr>
          <w:trHeight w:val="600"/>
          <w:jc w:val="center"/>
        </w:trPr>
        <w:tc>
          <w:tcPr>
            <w:tcW w:w="731" w:type="dxa"/>
          </w:tcPr>
          <w:p w:rsidR="000D67BC" w:rsidRPr="0049648B" w:rsidRDefault="00B563CB" w:rsidP="000D0799">
            <w:pPr>
              <w:tabs>
                <w:tab w:val="left" w:pos="2836"/>
                <w:tab w:val="left" w:pos="5813"/>
              </w:tabs>
              <w:jc w:val="center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7</w:t>
            </w:r>
          </w:p>
        </w:tc>
        <w:tc>
          <w:tcPr>
            <w:tcW w:w="1678" w:type="dxa"/>
          </w:tcPr>
          <w:p w:rsidR="000D67BC" w:rsidRPr="0049648B" w:rsidRDefault="000D67BC" w:rsidP="000D67BC">
            <w:pPr>
              <w:tabs>
                <w:tab w:val="left" w:pos="651"/>
              </w:tabs>
              <w:jc w:val="center"/>
              <w:rPr>
                <w:rFonts w:ascii="Arial" w:hAnsi="Arial"/>
                <w:color w:val="000000"/>
                <w:sz w:val="24"/>
              </w:rPr>
            </w:pPr>
            <w:r w:rsidRPr="008B06E3">
              <w:rPr>
                <w:rFonts w:ascii="Arial" w:hAnsi="Arial"/>
                <w:bCs/>
                <w:sz w:val="20"/>
                <w:szCs w:val="20"/>
                <w:rtl/>
                <w:lang w:val="en-GB" w:bidi="fa-IR"/>
              </w:rPr>
              <w:t>محمدجواد زاهدی</w:t>
            </w:r>
          </w:p>
        </w:tc>
        <w:tc>
          <w:tcPr>
            <w:tcW w:w="1710" w:type="dxa"/>
          </w:tcPr>
          <w:p w:rsidR="000D67BC" w:rsidRPr="0049648B" w:rsidRDefault="000D67BC" w:rsidP="000D67BC">
            <w:pPr>
              <w:tabs>
                <w:tab w:val="left" w:pos="651"/>
              </w:tabs>
              <w:jc w:val="center"/>
              <w:rPr>
                <w:rFonts w:ascii="Arial" w:hAnsi="Arial"/>
                <w:color w:val="000000"/>
                <w:sz w:val="24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sz w:val="24"/>
                <w:rtl/>
                <w:lang w:bidi="fa-IR"/>
              </w:rPr>
              <w:t>استاد</w:t>
            </w:r>
          </w:p>
        </w:tc>
        <w:tc>
          <w:tcPr>
            <w:tcW w:w="2430" w:type="dxa"/>
          </w:tcPr>
          <w:p w:rsidR="000D67BC" w:rsidRPr="0049648B" w:rsidRDefault="000D67BC" w:rsidP="000D67BC">
            <w:pPr>
              <w:tabs>
                <w:tab w:val="left" w:pos="2836"/>
                <w:tab w:val="left" w:pos="5813"/>
              </w:tabs>
              <w:jc w:val="center"/>
              <w:rPr>
                <w:rFonts w:ascii="Arial" w:hAnsi="Arial"/>
                <w:color w:val="800080"/>
              </w:rPr>
            </w:pPr>
            <w:r w:rsidRPr="0049648B">
              <w:rPr>
                <w:rFonts w:ascii="Arial" w:hAnsi="Arial"/>
                <w:color w:val="000000"/>
                <w:rtl/>
              </w:rPr>
              <w:t>دانشگاه علوم پزشکی</w:t>
            </w:r>
            <w:r>
              <w:rPr>
                <w:rFonts w:ascii="Arial" w:hAnsi="Arial" w:hint="cs"/>
                <w:color w:val="000000"/>
                <w:rtl/>
              </w:rPr>
              <w:t xml:space="preserve"> کرمان</w:t>
            </w:r>
          </w:p>
        </w:tc>
        <w:tc>
          <w:tcPr>
            <w:tcW w:w="3489" w:type="dxa"/>
          </w:tcPr>
          <w:p w:rsidR="000D67BC" w:rsidRPr="0049648B" w:rsidRDefault="000D67BC" w:rsidP="000D67BC">
            <w:pPr>
              <w:tabs>
                <w:tab w:val="left" w:pos="2836"/>
                <w:tab w:val="left" w:pos="5813"/>
              </w:tabs>
              <w:jc w:val="center"/>
              <w:rPr>
                <w:rFonts w:ascii="Arial" w:hAnsi="Arial"/>
                <w:color w:val="800080"/>
              </w:rPr>
            </w:pPr>
            <w:r w:rsidRPr="0049648B">
              <w:rPr>
                <w:rFonts w:ascii="Arial" w:hAnsi="Arial"/>
                <w:color w:val="000000"/>
                <w:rtl/>
              </w:rPr>
              <w:t>دانشگاه علوم پزشکی</w:t>
            </w:r>
            <w:r>
              <w:rPr>
                <w:rFonts w:ascii="Arial" w:hAnsi="Arial" w:hint="cs"/>
                <w:color w:val="000000"/>
                <w:rtl/>
              </w:rPr>
              <w:t xml:space="preserve"> کرمان</w:t>
            </w:r>
          </w:p>
        </w:tc>
      </w:tr>
      <w:tr w:rsidR="000D67BC" w:rsidRPr="0049648B" w:rsidTr="000D0799">
        <w:trPr>
          <w:trHeight w:val="600"/>
          <w:jc w:val="center"/>
        </w:trPr>
        <w:tc>
          <w:tcPr>
            <w:tcW w:w="731" w:type="dxa"/>
          </w:tcPr>
          <w:p w:rsidR="000D67BC" w:rsidRPr="0049648B" w:rsidRDefault="00B563CB" w:rsidP="000D0799">
            <w:pPr>
              <w:tabs>
                <w:tab w:val="left" w:pos="2836"/>
                <w:tab w:val="left" w:pos="5813"/>
              </w:tabs>
              <w:jc w:val="center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8</w:t>
            </w:r>
          </w:p>
        </w:tc>
        <w:tc>
          <w:tcPr>
            <w:tcW w:w="1678" w:type="dxa"/>
          </w:tcPr>
          <w:p w:rsidR="000D67BC" w:rsidRPr="0049648B" w:rsidRDefault="000D67BC" w:rsidP="000D67BC">
            <w:pPr>
              <w:tabs>
                <w:tab w:val="left" w:pos="651"/>
              </w:tabs>
              <w:jc w:val="center"/>
              <w:rPr>
                <w:rFonts w:ascii="Arial" w:hAnsi="Arial"/>
                <w:color w:val="000000"/>
                <w:sz w:val="24"/>
                <w:rtl/>
              </w:rPr>
            </w:pPr>
            <w:r w:rsidRPr="008B06E3">
              <w:rPr>
                <w:rFonts w:ascii="Arial" w:hAnsi="Arial"/>
                <w:bCs/>
                <w:sz w:val="20"/>
                <w:szCs w:val="20"/>
                <w:rtl/>
                <w:lang w:bidi="fa-IR"/>
              </w:rPr>
              <w:t>احمد شواخی</w:t>
            </w:r>
          </w:p>
        </w:tc>
        <w:tc>
          <w:tcPr>
            <w:tcW w:w="1710" w:type="dxa"/>
          </w:tcPr>
          <w:p w:rsidR="000D67BC" w:rsidRPr="0049648B" w:rsidRDefault="000D67BC" w:rsidP="000D67BC">
            <w:pPr>
              <w:tabs>
                <w:tab w:val="left" w:pos="651"/>
              </w:tabs>
              <w:jc w:val="center"/>
              <w:rPr>
                <w:rFonts w:ascii="Arial" w:hAnsi="Arial"/>
                <w:color w:val="000000"/>
                <w:sz w:val="24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sz w:val="24"/>
                <w:rtl/>
                <w:lang w:bidi="fa-IR"/>
              </w:rPr>
              <w:t>استاد</w:t>
            </w:r>
          </w:p>
        </w:tc>
        <w:tc>
          <w:tcPr>
            <w:tcW w:w="2430" w:type="dxa"/>
          </w:tcPr>
          <w:p w:rsidR="000D67BC" w:rsidRPr="0049648B" w:rsidRDefault="000D67BC" w:rsidP="000D67BC">
            <w:pPr>
              <w:tabs>
                <w:tab w:val="left" w:pos="2836"/>
                <w:tab w:val="left" w:pos="5813"/>
              </w:tabs>
              <w:jc w:val="center"/>
              <w:rPr>
                <w:rFonts w:ascii="Arial" w:hAnsi="Arial"/>
                <w:color w:val="800080"/>
                <w:rtl/>
              </w:rPr>
            </w:pPr>
            <w:r w:rsidRPr="0049648B">
              <w:rPr>
                <w:rFonts w:ascii="Arial" w:hAnsi="Arial"/>
                <w:color w:val="000000"/>
                <w:rtl/>
              </w:rPr>
              <w:t xml:space="preserve">دانشگاه علوم پزشکی </w:t>
            </w:r>
            <w:r>
              <w:rPr>
                <w:rFonts w:ascii="Arial" w:hAnsi="Arial" w:hint="cs"/>
                <w:color w:val="000000"/>
                <w:rtl/>
              </w:rPr>
              <w:t>اصفهان</w:t>
            </w:r>
          </w:p>
        </w:tc>
        <w:tc>
          <w:tcPr>
            <w:tcW w:w="3489" w:type="dxa"/>
          </w:tcPr>
          <w:p w:rsidR="000D67BC" w:rsidRPr="0049648B" w:rsidRDefault="000D67BC" w:rsidP="000D67BC">
            <w:pPr>
              <w:tabs>
                <w:tab w:val="left" w:pos="2836"/>
                <w:tab w:val="left" w:pos="5813"/>
              </w:tabs>
              <w:jc w:val="center"/>
              <w:rPr>
                <w:rFonts w:ascii="Arial" w:hAnsi="Arial"/>
                <w:color w:val="800080"/>
                <w:rtl/>
              </w:rPr>
            </w:pPr>
            <w:r w:rsidRPr="0049648B">
              <w:rPr>
                <w:rFonts w:ascii="Arial" w:hAnsi="Arial"/>
                <w:color w:val="000000"/>
                <w:rtl/>
              </w:rPr>
              <w:t xml:space="preserve">دانشگاه علوم پزشکی </w:t>
            </w:r>
            <w:r>
              <w:rPr>
                <w:rFonts w:ascii="Arial" w:hAnsi="Arial" w:hint="cs"/>
                <w:color w:val="000000"/>
                <w:rtl/>
              </w:rPr>
              <w:t>اصفهان</w:t>
            </w:r>
          </w:p>
        </w:tc>
      </w:tr>
    </w:tbl>
    <w:p w:rsidR="00CE5D50" w:rsidRPr="0049648B" w:rsidRDefault="00CE5D50" w:rsidP="00CE5D50">
      <w:pPr>
        <w:tabs>
          <w:tab w:val="left" w:pos="2836"/>
          <w:tab w:val="left" w:pos="5813"/>
        </w:tabs>
        <w:jc w:val="center"/>
        <w:rPr>
          <w:rFonts w:ascii="Arial" w:hAnsi="Arial"/>
          <w:b/>
          <w:bCs/>
          <w:color w:val="000000"/>
          <w:rtl/>
        </w:rPr>
      </w:pPr>
    </w:p>
    <w:p w:rsidR="00184D35" w:rsidRDefault="00184D35" w:rsidP="00CE5D50">
      <w:pPr>
        <w:tabs>
          <w:tab w:val="left" w:pos="2836"/>
          <w:tab w:val="left" w:pos="5813"/>
        </w:tabs>
        <w:jc w:val="center"/>
        <w:rPr>
          <w:rFonts w:ascii="Arial" w:hAnsi="Arial"/>
          <w:b/>
          <w:bCs/>
          <w:color w:val="000000"/>
          <w:rtl/>
        </w:rPr>
      </w:pPr>
    </w:p>
    <w:p w:rsidR="00B563CB" w:rsidRDefault="00B563CB" w:rsidP="00CE5D50">
      <w:pPr>
        <w:tabs>
          <w:tab w:val="left" w:pos="2836"/>
          <w:tab w:val="left" w:pos="5813"/>
        </w:tabs>
        <w:jc w:val="center"/>
        <w:rPr>
          <w:rFonts w:ascii="Arial" w:hAnsi="Arial"/>
          <w:b/>
          <w:bCs/>
          <w:color w:val="000000"/>
          <w:rtl/>
        </w:rPr>
      </w:pPr>
    </w:p>
    <w:p w:rsidR="00B563CB" w:rsidRDefault="00B563CB" w:rsidP="00CE5D50">
      <w:pPr>
        <w:tabs>
          <w:tab w:val="left" w:pos="2836"/>
          <w:tab w:val="left" w:pos="5813"/>
        </w:tabs>
        <w:jc w:val="center"/>
        <w:rPr>
          <w:rFonts w:ascii="Arial" w:hAnsi="Arial"/>
          <w:b/>
          <w:bCs/>
          <w:color w:val="000000"/>
          <w:rtl/>
        </w:rPr>
      </w:pPr>
    </w:p>
    <w:p w:rsidR="00B563CB" w:rsidRDefault="00B563CB" w:rsidP="00CE5D50">
      <w:pPr>
        <w:tabs>
          <w:tab w:val="left" w:pos="2836"/>
          <w:tab w:val="left" w:pos="5813"/>
        </w:tabs>
        <w:jc w:val="center"/>
        <w:rPr>
          <w:rFonts w:ascii="Arial" w:hAnsi="Arial"/>
          <w:b/>
          <w:bCs/>
          <w:color w:val="000000"/>
          <w:rtl/>
        </w:rPr>
      </w:pPr>
    </w:p>
    <w:p w:rsidR="00B563CB" w:rsidRDefault="00B563CB" w:rsidP="00CE5D50">
      <w:pPr>
        <w:tabs>
          <w:tab w:val="left" w:pos="2836"/>
          <w:tab w:val="left" w:pos="5813"/>
        </w:tabs>
        <w:jc w:val="center"/>
        <w:rPr>
          <w:rFonts w:ascii="Arial" w:hAnsi="Arial"/>
          <w:b/>
          <w:bCs/>
          <w:color w:val="000000"/>
        </w:rPr>
      </w:pPr>
    </w:p>
    <w:p w:rsidR="00184D35" w:rsidRDefault="00184D35" w:rsidP="00CE5D50">
      <w:pPr>
        <w:tabs>
          <w:tab w:val="left" w:pos="2836"/>
          <w:tab w:val="left" w:pos="5813"/>
        </w:tabs>
        <w:jc w:val="center"/>
        <w:rPr>
          <w:rFonts w:ascii="Arial" w:hAnsi="Arial"/>
          <w:b/>
          <w:bCs/>
          <w:color w:val="000000"/>
        </w:rPr>
      </w:pPr>
    </w:p>
    <w:p w:rsidR="00CE5D50" w:rsidRPr="0049648B" w:rsidRDefault="00CE5D50" w:rsidP="00CE5D50">
      <w:pPr>
        <w:tabs>
          <w:tab w:val="left" w:pos="2836"/>
          <w:tab w:val="left" w:pos="5813"/>
        </w:tabs>
        <w:jc w:val="center"/>
        <w:rPr>
          <w:rFonts w:ascii="Arial" w:hAnsi="Arial"/>
          <w:b/>
          <w:bCs/>
          <w:color w:val="000000"/>
          <w:sz w:val="24"/>
          <w:szCs w:val="24"/>
          <w:rtl/>
          <w:lang w:bidi="fa-IR"/>
        </w:rPr>
      </w:pPr>
      <w:r w:rsidRPr="0049648B">
        <w:rPr>
          <w:rFonts w:ascii="Arial" w:hAnsi="Arial"/>
          <w:b/>
          <w:bCs/>
          <w:color w:val="000000"/>
          <w:sz w:val="24"/>
          <w:szCs w:val="24"/>
          <w:rtl/>
        </w:rPr>
        <w:t xml:space="preserve">بخش سوم: </w:t>
      </w:r>
      <w:r w:rsidRPr="0049648B">
        <w:rPr>
          <w:rFonts w:ascii="Arial" w:hAnsi="Arial"/>
          <w:b/>
          <w:bCs/>
          <w:color w:val="000000"/>
          <w:sz w:val="24"/>
          <w:szCs w:val="24"/>
          <w:rtl/>
          <w:lang w:bidi="fa-IR"/>
        </w:rPr>
        <w:t>مشخصات کامل</w:t>
      </w:r>
      <w:r w:rsidRPr="0049648B">
        <w:rPr>
          <w:rFonts w:ascii="Arial" w:hAnsi="Arial"/>
          <w:b/>
          <w:bCs/>
          <w:color w:val="000000"/>
          <w:sz w:val="24"/>
          <w:szCs w:val="24"/>
          <w:rtl/>
        </w:rPr>
        <w:t xml:space="preserve"> ثبت</w:t>
      </w:r>
    </w:p>
    <w:p w:rsidR="00CE5D50" w:rsidRPr="0049648B" w:rsidRDefault="00CE5D50" w:rsidP="00CE5D50">
      <w:pPr>
        <w:numPr>
          <w:ilvl w:val="0"/>
          <w:numId w:val="5"/>
        </w:numPr>
        <w:tabs>
          <w:tab w:val="right" w:pos="349"/>
        </w:tabs>
        <w:bidi/>
        <w:spacing w:after="0" w:line="240" w:lineRule="auto"/>
        <w:ind w:left="349" w:right="57"/>
        <w:jc w:val="lowKashida"/>
        <w:rPr>
          <w:rFonts w:ascii="Arial" w:hAnsi="Arial"/>
          <w:b/>
          <w:bCs/>
          <w:color w:val="000000"/>
          <w:rtl/>
        </w:rPr>
      </w:pPr>
      <w:r w:rsidRPr="0049648B">
        <w:rPr>
          <w:rFonts w:ascii="Arial" w:hAnsi="Arial"/>
          <w:b/>
          <w:bCs/>
          <w:color w:val="000000"/>
          <w:rtl/>
        </w:rPr>
        <w:lastRenderedPageBreak/>
        <w:t>عنوان ثبت به فارسي:</w:t>
      </w:r>
    </w:p>
    <w:p w:rsidR="00CE5D50" w:rsidRPr="0049648B" w:rsidRDefault="00CE5D50" w:rsidP="00CE5D50">
      <w:pPr>
        <w:pStyle w:val="BodyText"/>
        <w:jc w:val="left"/>
        <w:rPr>
          <w:rFonts w:ascii="Arial" w:hAnsi="Arial" w:cs="Arial"/>
          <w:color w:val="000000"/>
          <w:szCs w:val="24"/>
          <w:rtl/>
        </w:rPr>
      </w:pPr>
    </w:p>
    <w:p w:rsidR="00CE5D50" w:rsidRPr="0049648B" w:rsidRDefault="00CE5D50" w:rsidP="00CE5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49"/>
        </w:tabs>
        <w:bidi/>
        <w:ind w:left="349"/>
        <w:jc w:val="lowKashida"/>
        <w:rPr>
          <w:rFonts w:ascii="Arial" w:hAnsi="Arial"/>
          <w:color w:val="000000"/>
          <w:rtl/>
          <w:lang w:bidi="fa-IR"/>
        </w:rPr>
      </w:pPr>
      <w:r w:rsidRPr="0049648B">
        <w:rPr>
          <w:rFonts w:ascii="Arial" w:hAnsi="Arial"/>
          <w:color w:val="000000"/>
          <w:rtl/>
          <w:lang w:bidi="fa-IR"/>
        </w:rPr>
        <w:t>راه اندازی و ارزیابی نظام ثبت بیماران مبتلا به هپاتیت اتو ایمیون</w:t>
      </w:r>
    </w:p>
    <w:p w:rsidR="00CE5D50" w:rsidRPr="0049648B" w:rsidRDefault="00CE5D50" w:rsidP="00CE5D50">
      <w:pPr>
        <w:numPr>
          <w:ilvl w:val="0"/>
          <w:numId w:val="5"/>
        </w:numPr>
        <w:tabs>
          <w:tab w:val="right" w:pos="349"/>
        </w:tabs>
        <w:bidi/>
        <w:spacing w:after="0" w:line="240" w:lineRule="auto"/>
        <w:ind w:left="349" w:right="57"/>
        <w:jc w:val="lowKashida"/>
        <w:rPr>
          <w:rFonts w:ascii="Arial" w:hAnsi="Arial"/>
          <w:b/>
          <w:bCs/>
          <w:color w:val="000000"/>
          <w:sz w:val="24"/>
          <w:rtl/>
        </w:rPr>
      </w:pPr>
      <w:r w:rsidRPr="0049648B">
        <w:rPr>
          <w:rFonts w:ascii="Arial" w:hAnsi="Arial"/>
          <w:b/>
          <w:bCs/>
          <w:color w:val="000000"/>
          <w:rtl/>
        </w:rPr>
        <w:t>عنوان ثبت به انگليسي</w:t>
      </w:r>
      <w:r w:rsidRPr="0049648B">
        <w:rPr>
          <w:rFonts w:ascii="Arial" w:hAnsi="Arial"/>
          <w:b/>
          <w:bCs/>
          <w:color w:val="000000"/>
          <w:sz w:val="24"/>
          <w:rtl/>
        </w:rPr>
        <w:t xml:space="preserve">: </w:t>
      </w:r>
    </w:p>
    <w:p w:rsidR="00CE5D50" w:rsidRPr="0049648B" w:rsidRDefault="00CE5D50" w:rsidP="00900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49"/>
        </w:tabs>
        <w:bidi/>
        <w:ind w:left="349"/>
        <w:jc w:val="right"/>
        <w:rPr>
          <w:rFonts w:ascii="Arial" w:hAnsi="Arial"/>
          <w:color w:val="000000"/>
          <w:lang w:bidi="fa-IR"/>
        </w:rPr>
      </w:pPr>
      <w:r w:rsidRPr="0049648B">
        <w:rPr>
          <w:rFonts w:ascii="Arial" w:hAnsi="Arial"/>
          <w:color w:val="000000"/>
          <w:lang w:bidi="fa-IR"/>
        </w:rPr>
        <w:t>Autoimmune Hepatitis Registry SystemConducting the</w:t>
      </w:r>
    </w:p>
    <w:p w:rsidR="00CE5D50" w:rsidRPr="0049648B" w:rsidRDefault="00CE5D50" w:rsidP="00CE5D50">
      <w:pPr>
        <w:tabs>
          <w:tab w:val="right" w:pos="349"/>
        </w:tabs>
        <w:bidi/>
        <w:ind w:left="349" w:right="57"/>
        <w:jc w:val="lowKashida"/>
        <w:rPr>
          <w:rFonts w:ascii="Arial" w:hAnsi="Arial"/>
          <w:color w:val="000000"/>
          <w:lang w:bidi="fa-IR"/>
        </w:rPr>
      </w:pPr>
    </w:p>
    <w:p w:rsidR="00CE5D50" w:rsidRPr="0049648B" w:rsidRDefault="00CE5D50" w:rsidP="00CE5D50">
      <w:pPr>
        <w:numPr>
          <w:ilvl w:val="0"/>
          <w:numId w:val="5"/>
        </w:numPr>
        <w:tabs>
          <w:tab w:val="right" w:pos="349"/>
        </w:tabs>
        <w:bidi/>
        <w:spacing w:after="0" w:line="240" w:lineRule="auto"/>
        <w:ind w:left="349" w:right="57"/>
        <w:jc w:val="lowKashida"/>
        <w:rPr>
          <w:rFonts w:ascii="Arial" w:hAnsi="Arial"/>
          <w:b/>
          <w:bCs/>
          <w:color w:val="000000"/>
          <w:rtl/>
        </w:rPr>
      </w:pPr>
      <w:r w:rsidRPr="0049648B">
        <w:rPr>
          <w:rFonts w:ascii="Arial" w:hAnsi="Arial"/>
          <w:b/>
          <w:bCs/>
          <w:color w:val="000000"/>
          <w:rtl/>
        </w:rPr>
        <w:t xml:space="preserve">نوع ثبت: </w:t>
      </w:r>
    </w:p>
    <w:p w:rsidR="00CE5D50" w:rsidRPr="0049648B" w:rsidRDefault="00675253" w:rsidP="0049648B">
      <w:pPr>
        <w:tabs>
          <w:tab w:val="right" w:pos="90"/>
        </w:tabs>
        <w:bidi/>
        <w:rPr>
          <w:rFonts w:ascii="Arial" w:hAnsi="Arial"/>
          <w:color w:val="000000"/>
          <w:rtl/>
        </w:rPr>
      </w:pPr>
      <w:r>
        <w:rPr>
          <w:rFonts w:ascii="Arial" w:hAnsi="Arial"/>
          <w:noProof/>
          <w:color w:val="000000"/>
          <w:rtl/>
          <w:lang w:bidi="fa-IR"/>
        </w:rPr>
        <w:pict>
          <v:rect id="Rectangle 8" o:spid="_x0000_s1026" style="position:absolute;left:0;text-align:left;margin-left:64.8pt;margin-top:1.4pt;width:14.4pt;height:14.4pt;z-index:2516623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" o:allowincell="f">
            <w10:wrap anchorx="page"/>
          </v:rect>
        </w:pict>
      </w:r>
      <w:r>
        <w:rPr>
          <w:rFonts w:ascii="Arial" w:hAnsi="Arial"/>
          <w:noProof/>
          <w:color w:val="000000"/>
          <w:rtl/>
          <w:lang w:bidi="fa-IR"/>
        </w:rPr>
        <w:pict>
          <v:rect id="Rectangle 7" o:spid="_x0000_s1032" style="position:absolute;left:0;text-align:left;margin-left:201.35pt;margin-top:1.2pt;width:14.4pt;height:14.4pt;z-index:251661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" o:allowincell="f">
            <w10:wrap anchorx="page"/>
          </v:rect>
        </w:pict>
      </w:r>
      <w:r>
        <w:rPr>
          <w:rFonts w:ascii="Arial" w:hAnsi="Arial"/>
          <w:noProof/>
          <w:color w:val="000000"/>
          <w:rtl/>
          <w:lang w:bidi="fa-IR"/>
        </w:rPr>
        <w:pict>
          <v:rect id="Rectangle 6" o:spid="_x0000_s1031" style="position:absolute;left:0;text-align:left;margin-left:320.1pt;margin-top:1.2pt;width:14.4pt;height:14.4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" o:allowincell="f">
            <w10:wrap anchorx="page"/>
          </v:rect>
        </w:pict>
      </w:r>
      <w:r>
        <w:rPr>
          <w:rFonts w:ascii="Arial" w:hAnsi="Arial"/>
          <w:noProof/>
          <w:color w:val="000000"/>
          <w:rtl/>
          <w:lang w:bidi="fa-IR"/>
        </w:rPr>
        <w:pict>
          <v:rect id="Rectangle 5" o:spid="_x0000_s1030" style="position:absolute;left:0;text-align:left;margin-left:432.9pt;margin-top:1.2pt;width:14.4pt;height:14.4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" o:allowincell="f" fillcolor="black [3200]" strokecolor="#f2f2f2 [3041]" strokeweight="3pt">
            <v:shadow on="t" color="#7f7f7f [1601]" opacity=".5" offset="1pt"/>
            <w10:wrap anchorx="page"/>
          </v:rect>
        </w:pict>
      </w:r>
      <w:r w:rsidR="00CE5D50" w:rsidRPr="0049648B">
        <w:rPr>
          <w:rFonts w:ascii="Arial" w:hAnsi="Arial"/>
          <w:color w:val="000000"/>
          <w:rtl/>
        </w:rPr>
        <w:t xml:space="preserve">       بيماري یا عارضه                      مواجهه خاص           خدمات بهداشتی درماني                  ساير پيامدهاي سلامت             </w:t>
      </w:r>
    </w:p>
    <w:p w:rsidR="00CE5D50" w:rsidRPr="0049648B" w:rsidRDefault="00CE5D50" w:rsidP="0049648B">
      <w:pPr>
        <w:tabs>
          <w:tab w:val="right" w:pos="349"/>
        </w:tabs>
        <w:bidi/>
        <w:spacing w:before="240"/>
        <w:ind w:left="360"/>
        <w:rPr>
          <w:rFonts w:ascii="Arial" w:hAnsi="Arial"/>
          <w:color w:val="000000"/>
          <w:rtl/>
        </w:rPr>
      </w:pPr>
      <w:r w:rsidRPr="0049648B">
        <w:rPr>
          <w:rFonts w:ascii="Arial" w:hAnsi="Arial"/>
          <w:color w:val="000000"/>
          <w:rtl/>
        </w:rPr>
        <w:t>توضیحات : .............................................................................................................................................................</w:t>
      </w:r>
    </w:p>
    <w:p w:rsidR="00CE5D50" w:rsidRPr="0049648B" w:rsidRDefault="00CE5D50" w:rsidP="0049648B">
      <w:pPr>
        <w:tabs>
          <w:tab w:val="right" w:pos="349"/>
        </w:tabs>
        <w:bidi/>
        <w:ind w:left="349"/>
        <w:rPr>
          <w:rFonts w:ascii="Arial" w:hAnsi="Arial"/>
          <w:color w:val="000000"/>
          <w:rtl/>
        </w:rPr>
      </w:pPr>
    </w:p>
    <w:p w:rsidR="00CE5D50" w:rsidRPr="0049648B" w:rsidRDefault="00675253" w:rsidP="0049648B">
      <w:pPr>
        <w:numPr>
          <w:ilvl w:val="0"/>
          <w:numId w:val="5"/>
        </w:numPr>
        <w:tabs>
          <w:tab w:val="right" w:pos="349"/>
        </w:tabs>
        <w:bidi/>
        <w:spacing w:after="0" w:line="240" w:lineRule="auto"/>
        <w:ind w:left="349" w:right="57"/>
        <w:rPr>
          <w:rFonts w:ascii="Arial" w:hAnsi="Arial"/>
          <w:b/>
          <w:bCs/>
          <w:color w:val="000000"/>
        </w:rPr>
      </w:pPr>
      <w:r w:rsidRPr="00675253">
        <w:rPr>
          <w:rFonts w:ascii="Arial" w:hAnsi="Arial"/>
          <w:noProof/>
          <w:color w:val="000000"/>
          <w:lang w:bidi="fa-IR"/>
        </w:rPr>
        <w:pict>
          <v:rect id="Rectangle 4" o:spid="_x0000_s1029" style="position:absolute;left:0;text-align:left;margin-left:448.25pt;margin-top:18.85pt;width:14.4pt;height:14.4pt;z-index:2516633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" o:allowincell="f" fillcolor="black [3200]" strokecolor="#f2f2f2 [3041]" strokeweight="3pt">
            <v:shadow on="t" color="#7f7f7f [1601]" opacity=".5" offset="1pt"/>
            <w10:wrap anchorx="page"/>
          </v:rect>
        </w:pict>
      </w:r>
      <w:r w:rsidR="00CE5D50" w:rsidRPr="0049648B">
        <w:rPr>
          <w:rFonts w:ascii="Arial" w:hAnsi="Arial"/>
          <w:b/>
          <w:bCs/>
          <w:color w:val="000000"/>
          <w:rtl/>
        </w:rPr>
        <w:t>گستره جغرافیایی ثبت:</w:t>
      </w:r>
    </w:p>
    <w:p w:rsidR="00CE5D50" w:rsidRPr="0049648B" w:rsidRDefault="00675253" w:rsidP="0049648B">
      <w:pPr>
        <w:tabs>
          <w:tab w:val="right" w:pos="349"/>
        </w:tabs>
        <w:bidi/>
        <w:ind w:left="349"/>
        <w:rPr>
          <w:rFonts w:ascii="Arial" w:hAnsi="Arial"/>
          <w:color w:val="000000"/>
          <w:rtl/>
        </w:rPr>
      </w:pPr>
      <w:r>
        <w:rPr>
          <w:rFonts w:ascii="Arial" w:hAnsi="Arial"/>
          <w:noProof/>
          <w:color w:val="000000"/>
          <w:rtl/>
          <w:lang w:bidi="fa-IR"/>
        </w:rPr>
        <w:pict>
          <v:rect id="Rectangle 3" o:spid="_x0000_s1028" style="position:absolute;left:0;text-align:left;margin-left:448.25pt;margin-top:29.45pt;width:14.4pt;height:14.4pt;z-index:2516643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" o:allowincell="f">
            <w10:wrap anchorx="page"/>
          </v:rect>
        </w:pict>
      </w:r>
      <w:r w:rsidR="00CE5D50" w:rsidRPr="0049648B">
        <w:rPr>
          <w:rFonts w:ascii="Arial" w:hAnsi="Arial"/>
          <w:color w:val="000000"/>
          <w:rtl/>
        </w:rPr>
        <w:t xml:space="preserve">              ملي                   </w:t>
      </w:r>
    </w:p>
    <w:p w:rsidR="00CE5D50" w:rsidRPr="0049648B" w:rsidRDefault="00CE5D50" w:rsidP="0049648B">
      <w:pPr>
        <w:tabs>
          <w:tab w:val="right" w:pos="349"/>
        </w:tabs>
        <w:bidi/>
        <w:ind w:left="349"/>
        <w:rPr>
          <w:rFonts w:ascii="Arial" w:hAnsi="Arial"/>
          <w:color w:val="000000"/>
          <w:rtl/>
        </w:rPr>
      </w:pPr>
      <w:r w:rsidRPr="0049648B">
        <w:rPr>
          <w:rFonts w:ascii="Arial" w:hAnsi="Arial"/>
          <w:color w:val="000000"/>
          <w:rtl/>
        </w:rPr>
        <w:t xml:space="preserve">        منطقه‏اي          نام منطقه/مناطق: ...................................................................................................                       </w:t>
      </w:r>
    </w:p>
    <w:p w:rsidR="00CE5D50" w:rsidRPr="0049648B" w:rsidRDefault="00675253" w:rsidP="0049648B">
      <w:pPr>
        <w:tabs>
          <w:tab w:val="right" w:pos="349"/>
        </w:tabs>
        <w:bidi/>
        <w:ind w:left="349"/>
        <w:rPr>
          <w:rFonts w:ascii="Arial" w:hAnsi="Arial"/>
          <w:color w:val="000000"/>
          <w:rtl/>
        </w:rPr>
      </w:pPr>
      <w:r>
        <w:rPr>
          <w:rFonts w:ascii="Arial" w:hAnsi="Arial"/>
          <w:noProof/>
          <w:color w:val="000000"/>
          <w:rtl/>
          <w:lang w:bidi="fa-IR"/>
        </w:rPr>
        <w:pict>
          <v:rect id="Rectangle 2" o:spid="_x0000_s1027" style="position:absolute;left:0;text-align:left;margin-left:447.8pt;margin-top:.1pt;width:14.4pt;height:14.4pt;z-index:2516654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" o:allowincell="f">
            <v:textbox>
              <w:txbxContent>
                <w:p w:rsidR="000D0799" w:rsidRDefault="000D0799" w:rsidP="00CE5D50">
                  <w:pPr>
                    <w:rPr>
                      <w:lang w:bidi="fa-IR"/>
                    </w:rPr>
                  </w:pPr>
                </w:p>
              </w:txbxContent>
            </v:textbox>
            <w10:wrap anchorx="page"/>
          </v:rect>
        </w:pict>
      </w:r>
      <w:r w:rsidR="00CE5D50" w:rsidRPr="0049648B">
        <w:rPr>
          <w:rFonts w:ascii="Arial" w:hAnsi="Arial"/>
          <w:color w:val="000000"/>
          <w:rtl/>
        </w:rPr>
        <w:t xml:space="preserve">      بيمارستاني          نام بيمارستان/بيمارستان‏ها:  ................................................................................</w:t>
      </w:r>
    </w:p>
    <w:p w:rsidR="00CE5D50" w:rsidRPr="0049648B" w:rsidRDefault="00CE5D50" w:rsidP="00CE5D50">
      <w:pPr>
        <w:bidi/>
        <w:spacing w:after="0" w:line="240" w:lineRule="auto"/>
        <w:ind w:left="360" w:right="57"/>
        <w:jc w:val="lowKashida"/>
        <w:rPr>
          <w:rFonts w:ascii="Arial" w:hAnsi="Arial"/>
          <w:b/>
          <w:bCs/>
          <w:color w:val="000000"/>
        </w:rPr>
      </w:pPr>
    </w:p>
    <w:p w:rsidR="00CE5D50" w:rsidRPr="0049648B" w:rsidRDefault="00CE5D50" w:rsidP="00CE5D50">
      <w:pPr>
        <w:bidi/>
        <w:spacing w:after="0" w:line="240" w:lineRule="auto"/>
        <w:ind w:left="360" w:right="57"/>
        <w:jc w:val="lowKashida"/>
        <w:rPr>
          <w:rFonts w:ascii="Arial" w:hAnsi="Arial"/>
          <w:b/>
          <w:bCs/>
          <w:color w:val="000000"/>
        </w:rPr>
      </w:pPr>
    </w:p>
    <w:p w:rsidR="002F156C" w:rsidRPr="0049648B" w:rsidRDefault="00CE5D50" w:rsidP="002F156C">
      <w:pPr>
        <w:numPr>
          <w:ilvl w:val="0"/>
          <w:numId w:val="5"/>
        </w:numPr>
        <w:bidi/>
        <w:spacing w:after="0" w:line="240" w:lineRule="auto"/>
        <w:ind w:right="57"/>
        <w:rPr>
          <w:rFonts w:ascii="Arial" w:hAnsi="Arial"/>
          <w:b/>
          <w:bCs/>
          <w:color w:val="000000"/>
        </w:rPr>
      </w:pPr>
      <w:r w:rsidRPr="0049648B">
        <w:rPr>
          <w:rFonts w:ascii="Arial" w:hAnsi="Arial"/>
          <w:b/>
          <w:bCs/>
          <w:color w:val="000000"/>
          <w:rtl/>
        </w:rPr>
        <w:t xml:space="preserve">اهداف اصلي </w:t>
      </w:r>
      <w:r w:rsidRPr="0049648B">
        <w:rPr>
          <w:rFonts w:ascii="Arial" w:hAnsi="Arial"/>
          <w:b/>
          <w:bCs/>
          <w:color w:val="000000"/>
          <w:sz w:val="24"/>
          <w:rtl/>
        </w:rPr>
        <w:t>ثبت</w:t>
      </w:r>
      <w:r w:rsidRPr="0049648B">
        <w:rPr>
          <w:rFonts w:ascii="Arial" w:hAnsi="Arial"/>
          <w:b/>
          <w:bCs/>
          <w:color w:val="000000"/>
          <w:rtl/>
        </w:rPr>
        <w:t>:</w:t>
      </w:r>
    </w:p>
    <w:p w:rsidR="002F156C" w:rsidRPr="0049648B" w:rsidRDefault="002F156C" w:rsidP="002F156C">
      <w:pPr>
        <w:bidi/>
        <w:spacing w:after="0" w:line="360" w:lineRule="auto"/>
        <w:ind w:right="57"/>
        <w:rPr>
          <w:rFonts w:ascii="Arial" w:eastAsiaTheme="minorHAnsi" w:hAnsi="Arial"/>
          <w:sz w:val="24"/>
          <w:szCs w:val="24"/>
          <w:rtl/>
          <w:lang w:bidi="fa-IR"/>
        </w:rPr>
      </w:pPr>
    </w:p>
    <w:p w:rsidR="004A7871" w:rsidRPr="0049648B" w:rsidRDefault="002F156C" w:rsidP="002F156C">
      <w:pPr>
        <w:pStyle w:val="ListParagraph"/>
        <w:numPr>
          <w:ilvl w:val="0"/>
          <w:numId w:val="20"/>
        </w:numPr>
        <w:bidi/>
        <w:spacing w:after="0" w:line="360" w:lineRule="auto"/>
        <w:ind w:right="57"/>
        <w:rPr>
          <w:rFonts w:ascii="Arial" w:hAnsi="Arial"/>
          <w:b/>
          <w:bCs/>
          <w:color w:val="000000"/>
        </w:rPr>
      </w:pPr>
      <w:r w:rsidRPr="0049648B">
        <w:rPr>
          <w:rFonts w:ascii="Arial" w:eastAsiaTheme="minorHAnsi" w:hAnsi="Arial"/>
          <w:sz w:val="24"/>
          <w:szCs w:val="24"/>
          <w:rtl/>
          <w:lang w:bidi="fa-IR"/>
        </w:rPr>
        <w:t>ا</w:t>
      </w:r>
      <w:r w:rsidR="004A7871" w:rsidRPr="0049648B">
        <w:rPr>
          <w:rFonts w:ascii="Arial" w:eastAsiaTheme="minorHAnsi" w:hAnsi="Arial"/>
          <w:sz w:val="24"/>
          <w:szCs w:val="24"/>
          <w:rtl/>
          <w:lang w:bidi="fa-IR"/>
        </w:rPr>
        <w:t>رتقاءارائهخدماتدرمانیوآموزشیبهبیماران</w:t>
      </w:r>
      <w:r w:rsidRPr="0049648B">
        <w:rPr>
          <w:rFonts w:ascii="Arial" w:eastAsiaTheme="minorHAnsi" w:hAnsi="Arial"/>
          <w:sz w:val="24"/>
          <w:szCs w:val="24"/>
          <w:rtl/>
          <w:lang w:bidi="fa-IR"/>
        </w:rPr>
        <w:t>مبتلا به هپاتیت اتوایمیون</w:t>
      </w:r>
    </w:p>
    <w:p w:rsidR="004A7871" w:rsidRPr="0049648B" w:rsidRDefault="004A7871" w:rsidP="002F156C">
      <w:pPr>
        <w:pStyle w:val="ListParagraph"/>
        <w:numPr>
          <w:ilvl w:val="0"/>
          <w:numId w:val="20"/>
        </w:numPr>
        <w:autoSpaceDE w:val="0"/>
        <w:autoSpaceDN w:val="0"/>
        <w:bidi/>
        <w:adjustRightInd w:val="0"/>
        <w:spacing w:after="0" w:line="360" w:lineRule="auto"/>
        <w:rPr>
          <w:rFonts w:ascii="Arial" w:eastAsiaTheme="minorHAnsi" w:hAnsi="Arial"/>
          <w:sz w:val="24"/>
          <w:szCs w:val="24"/>
          <w:lang w:bidi="fa-IR"/>
        </w:rPr>
      </w:pPr>
      <w:r w:rsidRPr="0049648B">
        <w:rPr>
          <w:rFonts w:ascii="Arial" w:eastAsiaTheme="minorHAnsi" w:hAnsi="Arial"/>
          <w:sz w:val="24"/>
          <w:szCs w:val="24"/>
          <w:rtl/>
          <w:lang w:bidi="fa-IR"/>
        </w:rPr>
        <w:t>ایجادبسترمناسبجهتتولیدشواهدارزیابیوضعیتخدماتپیشگیريودرمانی</w:t>
      </w:r>
      <w:r w:rsidR="002F156C" w:rsidRPr="0049648B">
        <w:rPr>
          <w:rFonts w:ascii="Arial" w:eastAsiaTheme="minorHAnsi" w:hAnsi="Arial"/>
          <w:sz w:val="24"/>
          <w:szCs w:val="24"/>
          <w:rtl/>
          <w:lang w:bidi="fa-IR"/>
        </w:rPr>
        <w:t>بیمارانمبتلا به هپاتیت اتوایمیون</w:t>
      </w:r>
    </w:p>
    <w:p w:rsidR="00CE5D50" w:rsidRDefault="004A7871" w:rsidP="002F156C">
      <w:pPr>
        <w:pStyle w:val="ListParagraph"/>
        <w:numPr>
          <w:ilvl w:val="0"/>
          <w:numId w:val="20"/>
        </w:numPr>
        <w:autoSpaceDE w:val="0"/>
        <w:autoSpaceDN w:val="0"/>
        <w:bidi/>
        <w:adjustRightInd w:val="0"/>
        <w:spacing w:after="0" w:line="360" w:lineRule="auto"/>
        <w:rPr>
          <w:rFonts w:ascii="Arial" w:eastAsiaTheme="minorHAnsi" w:hAnsi="Arial"/>
          <w:sz w:val="24"/>
          <w:szCs w:val="24"/>
          <w:lang w:bidi="fa-IR"/>
        </w:rPr>
      </w:pPr>
      <w:r w:rsidRPr="0049648B">
        <w:rPr>
          <w:rFonts w:ascii="Arial" w:eastAsiaTheme="minorHAnsi" w:hAnsi="Arial"/>
          <w:sz w:val="24"/>
          <w:szCs w:val="24"/>
          <w:rtl/>
          <w:lang w:bidi="fa-IR"/>
        </w:rPr>
        <w:t>توسعهارتباطاتبینالمللیوهمکاريبابرنامههايبینالمللیثبت</w:t>
      </w:r>
      <w:r w:rsidR="002F156C" w:rsidRPr="0049648B">
        <w:rPr>
          <w:rFonts w:ascii="Arial" w:eastAsiaTheme="minorHAnsi" w:hAnsi="Arial"/>
          <w:sz w:val="24"/>
          <w:szCs w:val="24"/>
          <w:rtl/>
          <w:lang w:bidi="fa-IR"/>
        </w:rPr>
        <w:t xml:space="preserve"> بیمارانمبتلا به هپاتیت اتوایمیون</w:t>
      </w:r>
    </w:p>
    <w:p w:rsidR="0049648B" w:rsidRDefault="0049648B" w:rsidP="0049648B">
      <w:pPr>
        <w:autoSpaceDE w:val="0"/>
        <w:autoSpaceDN w:val="0"/>
        <w:bidi/>
        <w:adjustRightInd w:val="0"/>
        <w:spacing w:after="0" w:line="360" w:lineRule="auto"/>
        <w:rPr>
          <w:rFonts w:ascii="Arial" w:eastAsiaTheme="minorHAnsi" w:hAnsi="Arial"/>
          <w:sz w:val="24"/>
          <w:szCs w:val="24"/>
          <w:rtl/>
          <w:lang w:bidi="fa-IR"/>
        </w:rPr>
      </w:pPr>
    </w:p>
    <w:p w:rsidR="0049648B" w:rsidRDefault="0049648B" w:rsidP="0049648B">
      <w:pPr>
        <w:autoSpaceDE w:val="0"/>
        <w:autoSpaceDN w:val="0"/>
        <w:bidi/>
        <w:adjustRightInd w:val="0"/>
        <w:spacing w:after="0" w:line="360" w:lineRule="auto"/>
        <w:rPr>
          <w:rFonts w:ascii="Arial" w:eastAsiaTheme="minorHAnsi" w:hAnsi="Arial"/>
          <w:sz w:val="24"/>
          <w:szCs w:val="24"/>
          <w:lang w:bidi="fa-IR"/>
        </w:rPr>
      </w:pPr>
    </w:p>
    <w:p w:rsidR="00184D35" w:rsidRDefault="00184D35" w:rsidP="00184D35">
      <w:pPr>
        <w:autoSpaceDE w:val="0"/>
        <w:autoSpaceDN w:val="0"/>
        <w:bidi/>
        <w:adjustRightInd w:val="0"/>
        <w:spacing w:after="0" w:line="360" w:lineRule="auto"/>
        <w:rPr>
          <w:rFonts w:ascii="Arial" w:eastAsiaTheme="minorHAnsi" w:hAnsi="Arial"/>
          <w:sz w:val="24"/>
          <w:szCs w:val="24"/>
          <w:lang w:bidi="fa-IR"/>
        </w:rPr>
      </w:pPr>
    </w:p>
    <w:p w:rsidR="00184D35" w:rsidRDefault="00184D35" w:rsidP="00184D35">
      <w:pPr>
        <w:autoSpaceDE w:val="0"/>
        <w:autoSpaceDN w:val="0"/>
        <w:bidi/>
        <w:adjustRightInd w:val="0"/>
        <w:spacing w:after="0" w:line="360" w:lineRule="auto"/>
        <w:rPr>
          <w:rFonts w:ascii="Arial" w:eastAsiaTheme="minorHAnsi" w:hAnsi="Arial"/>
          <w:sz w:val="24"/>
          <w:szCs w:val="24"/>
          <w:rtl/>
          <w:lang w:bidi="fa-IR"/>
        </w:rPr>
      </w:pPr>
    </w:p>
    <w:p w:rsidR="0049648B" w:rsidRDefault="0049648B" w:rsidP="0049648B">
      <w:pPr>
        <w:autoSpaceDE w:val="0"/>
        <w:autoSpaceDN w:val="0"/>
        <w:bidi/>
        <w:adjustRightInd w:val="0"/>
        <w:spacing w:after="0" w:line="360" w:lineRule="auto"/>
        <w:rPr>
          <w:rFonts w:ascii="Arial" w:eastAsiaTheme="minorHAnsi" w:hAnsi="Arial"/>
          <w:sz w:val="24"/>
          <w:szCs w:val="24"/>
          <w:rtl/>
          <w:lang w:bidi="fa-IR"/>
        </w:rPr>
      </w:pPr>
    </w:p>
    <w:p w:rsidR="0049648B" w:rsidRDefault="0049648B" w:rsidP="0049648B">
      <w:pPr>
        <w:autoSpaceDE w:val="0"/>
        <w:autoSpaceDN w:val="0"/>
        <w:bidi/>
        <w:adjustRightInd w:val="0"/>
        <w:spacing w:after="0" w:line="360" w:lineRule="auto"/>
        <w:rPr>
          <w:rFonts w:ascii="Arial" w:eastAsiaTheme="minorHAnsi" w:hAnsi="Arial"/>
          <w:sz w:val="24"/>
          <w:szCs w:val="24"/>
          <w:rtl/>
          <w:lang w:bidi="fa-IR"/>
        </w:rPr>
      </w:pPr>
    </w:p>
    <w:p w:rsidR="0049648B" w:rsidRPr="0049648B" w:rsidRDefault="0049648B" w:rsidP="0049648B">
      <w:pPr>
        <w:autoSpaceDE w:val="0"/>
        <w:autoSpaceDN w:val="0"/>
        <w:bidi/>
        <w:adjustRightInd w:val="0"/>
        <w:spacing w:after="0" w:line="360" w:lineRule="auto"/>
        <w:rPr>
          <w:rFonts w:ascii="Arial" w:eastAsiaTheme="minorHAnsi" w:hAnsi="Arial"/>
          <w:sz w:val="24"/>
          <w:szCs w:val="24"/>
          <w:rtl/>
          <w:lang w:bidi="fa-IR"/>
        </w:rPr>
      </w:pPr>
    </w:p>
    <w:p w:rsidR="00CE5D50" w:rsidRPr="0049648B" w:rsidRDefault="00CE5D50" w:rsidP="0049648B">
      <w:pPr>
        <w:numPr>
          <w:ilvl w:val="0"/>
          <w:numId w:val="5"/>
        </w:numPr>
        <w:bidi/>
        <w:spacing w:after="0" w:line="240" w:lineRule="auto"/>
        <w:ind w:right="57"/>
        <w:jc w:val="lowKashida"/>
        <w:rPr>
          <w:rFonts w:ascii="Arial" w:hAnsi="Arial"/>
          <w:b/>
          <w:bCs/>
          <w:color w:val="000000"/>
          <w:rtl/>
        </w:rPr>
      </w:pPr>
      <w:r w:rsidRPr="0049648B">
        <w:rPr>
          <w:rFonts w:ascii="Arial" w:hAnsi="Arial"/>
          <w:b/>
          <w:bCs/>
          <w:color w:val="000000"/>
          <w:rtl/>
        </w:rPr>
        <w:t>اهداف پژوهشي ثبت:</w:t>
      </w:r>
    </w:p>
    <w:p w:rsidR="00CE5D50" w:rsidRPr="0049648B" w:rsidRDefault="00CE5D50" w:rsidP="002F156C">
      <w:pPr>
        <w:tabs>
          <w:tab w:val="right" w:pos="349"/>
        </w:tabs>
        <w:bidi/>
        <w:spacing w:line="360" w:lineRule="auto"/>
        <w:ind w:left="349"/>
        <w:jc w:val="lowKashida"/>
        <w:rPr>
          <w:rFonts w:ascii="Arial" w:hAnsi="Arial"/>
          <w:color w:val="000000"/>
          <w:sz w:val="24"/>
          <w:szCs w:val="24"/>
          <w:rtl/>
        </w:rPr>
      </w:pPr>
    </w:p>
    <w:p w:rsidR="002F156C" w:rsidRPr="0049648B" w:rsidRDefault="002F156C" w:rsidP="00B563CB">
      <w:pPr>
        <w:bidi/>
        <w:spacing w:after="0" w:line="360" w:lineRule="auto"/>
        <w:ind w:right="359"/>
        <w:rPr>
          <w:rFonts w:ascii="Arial" w:hAnsi="Arial"/>
          <w:sz w:val="24"/>
          <w:szCs w:val="24"/>
          <w:lang w:val="en-GB"/>
        </w:rPr>
      </w:pPr>
      <w:r w:rsidRPr="0049648B">
        <w:rPr>
          <w:rFonts w:ascii="Arial" w:hAnsi="Arial"/>
          <w:sz w:val="24"/>
          <w:szCs w:val="24"/>
          <w:rtl/>
          <w:lang w:val="en-GB" w:bidi="fa-IR"/>
        </w:rPr>
        <w:t>1.</w:t>
      </w:r>
      <w:r w:rsidRPr="0049648B">
        <w:rPr>
          <w:rFonts w:ascii="Arial" w:hAnsi="Arial"/>
          <w:sz w:val="24"/>
          <w:szCs w:val="24"/>
          <w:rtl/>
          <w:lang w:val="en-GB"/>
        </w:rPr>
        <w:t xml:space="preserve">راه اندازي بيوبانك ملي هپاتيت اتوايميون كه تامين كننده داده هاي دموگرافيك و اپيدميولوژيك با استفاده ازجمع آوري نمونه از  </w:t>
      </w:r>
      <w:r w:rsidR="00B563CB">
        <w:rPr>
          <w:rFonts w:ascii="Arial" w:hAnsi="Arial" w:hint="cs"/>
          <w:sz w:val="24"/>
          <w:szCs w:val="24"/>
          <w:rtl/>
          <w:lang w:val="en-GB" w:bidi="fa-IR"/>
        </w:rPr>
        <w:t>10000</w:t>
      </w:r>
      <w:r w:rsidRPr="0049648B">
        <w:rPr>
          <w:rFonts w:ascii="Arial" w:hAnsi="Arial"/>
          <w:sz w:val="24"/>
          <w:szCs w:val="24"/>
          <w:rtl/>
          <w:lang w:val="en-GB"/>
        </w:rPr>
        <w:t xml:space="preserve"> بيمار مي باشد؛ </w:t>
      </w:r>
    </w:p>
    <w:p w:rsidR="002F156C" w:rsidRPr="0049648B" w:rsidRDefault="002F156C" w:rsidP="002F156C">
      <w:pPr>
        <w:bidi/>
        <w:spacing w:after="0" w:line="360" w:lineRule="auto"/>
        <w:ind w:right="359"/>
        <w:rPr>
          <w:rFonts w:ascii="Arial" w:hAnsi="Arial"/>
          <w:sz w:val="24"/>
          <w:szCs w:val="24"/>
          <w:lang w:val="en-GB"/>
        </w:rPr>
      </w:pPr>
      <w:r w:rsidRPr="0049648B">
        <w:rPr>
          <w:rFonts w:ascii="Arial" w:hAnsi="Arial"/>
          <w:sz w:val="24"/>
          <w:szCs w:val="24"/>
          <w:rtl/>
          <w:lang w:val="en-GB" w:bidi="fa-IR"/>
        </w:rPr>
        <w:t xml:space="preserve">۲. </w:t>
      </w:r>
      <w:r w:rsidRPr="0049648B">
        <w:rPr>
          <w:rFonts w:ascii="Arial" w:hAnsi="Arial"/>
          <w:sz w:val="24"/>
          <w:szCs w:val="24"/>
          <w:rtl/>
          <w:lang w:val="en-GB"/>
        </w:rPr>
        <w:t>تعيين ميزان بروزو شيوع اين بيماري در ايران</w:t>
      </w:r>
      <w:r w:rsidRPr="0049648B">
        <w:rPr>
          <w:rFonts w:ascii="Arial" w:hAnsi="Arial"/>
          <w:sz w:val="24"/>
          <w:szCs w:val="24"/>
          <w:rtl/>
          <w:lang w:bidi="fa-IR"/>
        </w:rPr>
        <w:t xml:space="preserve"> و</w:t>
      </w:r>
      <w:r w:rsidRPr="0049648B">
        <w:rPr>
          <w:rFonts w:ascii="Arial" w:hAnsi="Arial"/>
          <w:sz w:val="24"/>
          <w:szCs w:val="24"/>
          <w:rtl/>
          <w:lang w:val="en-GB"/>
        </w:rPr>
        <w:t xml:space="preserve"> شناخت انواع متفاوت پاسخ به درمان بيماري شامل بهبودي، پاسخ به درمان ناكامل و يا عدم جواب به درمان، جهت دستيابي به بهترين روش درمان با استفاده از اطلاعات به دست آمده از هدف اول</w:t>
      </w:r>
    </w:p>
    <w:p w:rsidR="0049648B" w:rsidRDefault="002F156C" w:rsidP="0049648B">
      <w:pPr>
        <w:bidi/>
        <w:spacing w:after="0" w:line="360" w:lineRule="auto"/>
        <w:ind w:right="359"/>
        <w:rPr>
          <w:rFonts w:ascii="Arial" w:hAnsi="Arial"/>
          <w:sz w:val="24"/>
          <w:szCs w:val="24"/>
          <w:rtl/>
          <w:lang w:val="en-GB" w:bidi="fa-IR"/>
        </w:rPr>
      </w:pPr>
      <w:r w:rsidRPr="0049648B">
        <w:rPr>
          <w:rFonts w:ascii="Arial" w:hAnsi="Arial"/>
          <w:sz w:val="24"/>
          <w:szCs w:val="24"/>
          <w:rtl/>
          <w:lang w:val="en-GB" w:bidi="fa-IR"/>
        </w:rPr>
        <w:t xml:space="preserve">۳. </w:t>
      </w:r>
      <w:r w:rsidRPr="0049648B">
        <w:rPr>
          <w:rFonts w:ascii="Arial" w:hAnsi="Arial"/>
          <w:sz w:val="24"/>
          <w:szCs w:val="24"/>
          <w:rtl/>
          <w:lang w:val="en-GB"/>
        </w:rPr>
        <w:t>شناسايي موارد مقاوم به درمان و متغيرهاي تعيين كننده موارد مقاوم به درمان</w:t>
      </w:r>
    </w:p>
    <w:p w:rsidR="00CE5D50" w:rsidRPr="0049648B" w:rsidRDefault="0049648B" w:rsidP="0049648B">
      <w:pPr>
        <w:bidi/>
        <w:spacing w:after="0" w:line="360" w:lineRule="auto"/>
        <w:ind w:right="359"/>
        <w:rPr>
          <w:rFonts w:ascii="Arial" w:hAnsi="Arial"/>
          <w:sz w:val="24"/>
          <w:szCs w:val="24"/>
          <w:rtl/>
          <w:lang w:val="en-GB"/>
        </w:rPr>
      </w:pPr>
      <w:r>
        <w:rPr>
          <w:rFonts w:ascii="Arial" w:hAnsi="Arial" w:hint="cs"/>
          <w:sz w:val="24"/>
          <w:szCs w:val="24"/>
          <w:rtl/>
          <w:lang w:val="en-GB" w:bidi="fa-IR"/>
        </w:rPr>
        <w:t xml:space="preserve">4. </w:t>
      </w:r>
      <w:r w:rsidR="002F156C" w:rsidRPr="0049648B">
        <w:rPr>
          <w:rFonts w:ascii="Arial" w:hAnsi="Arial"/>
          <w:sz w:val="24"/>
          <w:szCs w:val="24"/>
          <w:rtl/>
          <w:lang w:val="en-GB"/>
        </w:rPr>
        <w:t xml:space="preserve">طراحي و بسط گايد لاين ملي هپاتيت اتوايميون با توصيف بهترين استراتژي هاي درماني با استفاده از يافته هاي اهداف </w:t>
      </w:r>
      <w:r w:rsidR="002F156C" w:rsidRPr="0049648B">
        <w:rPr>
          <w:rFonts w:ascii="Arial" w:hAnsi="Arial"/>
          <w:sz w:val="24"/>
          <w:szCs w:val="24"/>
          <w:rtl/>
          <w:lang w:val="en-GB" w:bidi="fa-IR"/>
        </w:rPr>
        <w:t>۲،۳</w:t>
      </w:r>
      <w:r>
        <w:rPr>
          <w:rFonts w:ascii="Arial" w:hAnsi="Arial" w:hint="cs"/>
          <w:sz w:val="24"/>
          <w:szCs w:val="24"/>
          <w:rtl/>
          <w:lang w:val="en-GB"/>
        </w:rPr>
        <w:t>.</w:t>
      </w:r>
    </w:p>
    <w:p w:rsidR="00CE5D50" w:rsidRPr="0049648B" w:rsidRDefault="00CE5D50" w:rsidP="00CE5D50">
      <w:pPr>
        <w:numPr>
          <w:ilvl w:val="0"/>
          <w:numId w:val="5"/>
        </w:numPr>
        <w:tabs>
          <w:tab w:val="right" w:pos="349"/>
        </w:tabs>
        <w:bidi/>
        <w:jc w:val="lowKashida"/>
        <w:rPr>
          <w:rFonts w:ascii="Arial" w:hAnsi="Arial"/>
          <w:b/>
          <w:bCs/>
          <w:color w:val="000000"/>
        </w:rPr>
      </w:pPr>
      <w:r w:rsidRPr="0049648B">
        <w:rPr>
          <w:rFonts w:ascii="Arial" w:hAnsi="Arial"/>
          <w:b/>
          <w:bCs/>
          <w:color w:val="000000"/>
          <w:rtl/>
        </w:rPr>
        <w:t>تعريف بيماری (يا رويداد بهداشتی) اصلی مورد ثبت (معيارهاي ورود و خروج):</w:t>
      </w:r>
    </w:p>
    <w:p w:rsidR="00CE5D50" w:rsidRPr="0049648B" w:rsidRDefault="00CE5D50" w:rsidP="00CE5D50">
      <w:pPr>
        <w:tabs>
          <w:tab w:val="right" w:pos="349"/>
        </w:tabs>
        <w:bidi/>
        <w:ind w:left="349"/>
        <w:jc w:val="lowKashida"/>
        <w:rPr>
          <w:rFonts w:ascii="Arial" w:hAnsi="Arial"/>
          <w:color w:val="000000"/>
          <w:sz w:val="24"/>
          <w:szCs w:val="24"/>
          <w:rtl/>
        </w:rPr>
      </w:pPr>
      <w:r w:rsidRPr="0049648B">
        <w:rPr>
          <w:rFonts w:ascii="Arial" w:hAnsi="Arial"/>
          <w:szCs w:val="24"/>
          <w:rtl/>
          <w:lang w:val="en-GB"/>
        </w:rPr>
        <w:t>هپاتيت اتوايميون نوعي بيماري مزمن سلول هاي کبدي با علت نامشخص است که با وجود علائم التهاب سلولهاي کبدي ، نكروز و در نهايت سيروز كبدي مشخص مي شود. كنترل اين بيماري يكي از موارد مخاطره آميز در زمينه گوارش بوده و با مواردي متعددي از عود  بيماري و يا موارد مقاوم به درمان</w:t>
      </w:r>
      <w:r w:rsidRPr="0049648B">
        <w:rPr>
          <w:rFonts w:ascii="Arial" w:hAnsi="Arial"/>
          <w:szCs w:val="24"/>
          <w:rtl/>
          <w:lang w:val="en-GB" w:bidi="fa-IR"/>
        </w:rPr>
        <w:t xml:space="preserve"> در سیر بیماری</w:t>
      </w:r>
      <w:r w:rsidRPr="0049648B">
        <w:rPr>
          <w:rFonts w:ascii="Arial" w:hAnsi="Arial"/>
          <w:szCs w:val="24"/>
          <w:rtl/>
          <w:lang w:val="en-GB"/>
        </w:rPr>
        <w:t xml:space="preserve"> همراه مي باشد.</w:t>
      </w:r>
    </w:p>
    <w:p w:rsidR="00CE5D50" w:rsidRPr="0049648B" w:rsidRDefault="00CE5D50" w:rsidP="00CE5D50">
      <w:pPr>
        <w:tabs>
          <w:tab w:val="right" w:pos="349"/>
        </w:tabs>
        <w:bidi/>
        <w:ind w:left="349"/>
        <w:jc w:val="lowKashida"/>
        <w:rPr>
          <w:rFonts w:ascii="Arial" w:hAnsi="Arial"/>
          <w:color w:val="000000"/>
          <w:sz w:val="24"/>
          <w:szCs w:val="24"/>
          <w:rtl/>
        </w:rPr>
      </w:pPr>
    </w:p>
    <w:p w:rsidR="00CE5D50" w:rsidRPr="0049648B" w:rsidRDefault="00CE5D50" w:rsidP="00CE5D50">
      <w:pPr>
        <w:numPr>
          <w:ilvl w:val="0"/>
          <w:numId w:val="5"/>
        </w:numPr>
        <w:tabs>
          <w:tab w:val="right" w:pos="349"/>
        </w:tabs>
        <w:bidi/>
        <w:jc w:val="lowKashida"/>
        <w:rPr>
          <w:rFonts w:ascii="Arial" w:hAnsi="Arial"/>
          <w:b/>
          <w:bCs/>
          <w:color w:val="000000"/>
        </w:rPr>
      </w:pPr>
      <w:r w:rsidRPr="0049648B">
        <w:rPr>
          <w:rFonts w:ascii="Arial" w:hAnsi="Arial"/>
          <w:b/>
          <w:bCs/>
          <w:color w:val="000000"/>
          <w:rtl/>
        </w:rPr>
        <w:t>جمعيت هدف ثبت:</w:t>
      </w:r>
    </w:p>
    <w:p w:rsidR="00CE5D50" w:rsidRPr="0049648B" w:rsidRDefault="00CE5D50" w:rsidP="00CE5D50">
      <w:pPr>
        <w:tabs>
          <w:tab w:val="right" w:pos="349"/>
        </w:tabs>
        <w:bidi/>
        <w:jc w:val="lowKashida"/>
        <w:rPr>
          <w:rFonts w:ascii="Arial" w:hAnsi="Arial"/>
          <w:color w:val="000000"/>
          <w:sz w:val="24"/>
          <w:szCs w:val="24"/>
        </w:rPr>
      </w:pPr>
      <w:r w:rsidRPr="0049648B">
        <w:rPr>
          <w:rFonts w:ascii="Arial" w:hAnsi="Arial"/>
          <w:color w:val="000000"/>
          <w:sz w:val="24"/>
          <w:szCs w:val="24"/>
          <w:rtl/>
        </w:rPr>
        <w:t>بیماران مبتلا به هپاتیت اتو ایمیون</w:t>
      </w:r>
    </w:p>
    <w:p w:rsidR="00CE5D50" w:rsidRPr="0049648B" w:rsidRDefault="00CE5D50" w:rsidP="00CE5D50">
      <w:pPr>
        <w:numPr>
          <w:ilvl w:val="0"/>
          <w:numId w:val="5"/>
        </w:numPr>
        <w:tabs>
          <w:tab w:val="right" w:pos="349"/>
        </w:tabs>
        <w:bidi/>
        <w:jc w:val="lowKashida"/>
        <w:rPr>
          <w:rFonts w:ascii="Arial" w:hAnsi="Arial"/>
          <w:b/>
          <w:bCs/>
          <w:color w:val="000000"/>
        </w:rPr>
      </w:pPr>
      <w:r w:rsidRPr="0049648B">
        <w:rPr>
          <w:rFonts w:ascii="Arial" w:hAnsi="Arial"/>
          <w:b/>
          <w:bCs/>
          <w:color w:val="000000"/>
          <w:rtl/>
        </w:rPr>
        <w:t>حجم نمونه:</w:t>
      </w:r>
    </w:p>
    <w:p w:rsidR="00CE5D50" w:rsidRPr="0049648B" w:rsidRDefault="00C50E4C" w:rsidP="0049648B">
      <w:pPr>
        <w:tabs>
          <w:tab w:val="right" w:pos="349"/>
        </w:tabs>
        <w:bidi/>
        <w:spacing w:line="360" w:lineRule="auto"/>
        <w:jc w:val="lowKashida"/>
        <w:rPr>
          <w:rFonts w:ascii="Arial" w:hAnsi="Arial"/>
          <w:sz w:val="24"/>
          <w:szCs w:val="24"/>
          <w:rtl/>
          <w:lang w:val="en-GB"/>
        </w:rPr>
      </w:pPr>
      <w:r w:rsidRPr="0049648B">
        <w:rPr>
          <w:rFonts w:ascii="Arial" w:hAnsi="Arial"/>
          <w:sz w:val="24"/>
          <w:szCs w:val="24"/>
          <w:rtl/>
          <w:lang w:bidi="fa-IR"/>
        </w:rPr>
        <w:t>با توجه به اهداف مطالعه  و با در نظر گرفتن 05/0=α،اختلاف 03/0در بروز علایم و یافته های بالینی و 5/0=</w:t>
      </w:r>
      <w:r w:rsidRPr="0049648B">
        <w:rPr>
          <w:rFonts w:ascii="Arial" w:hAnsi="Arial"/>
          <w:sz w:val="24"/>
          <w:szCs w:val="24"/>
          <w:lang w:bidi="fa-IR"/>
        </w:rPr>
        <w:t>p</w:t>
      </w:r>
      <w:r w:rsidRPr="0049648B">
        <w:rPr>
          <w:rFonts w:ascii="Arial" w:hAnsi="Arial"/>
          <w:sz w:val="24"/>
          <w:szCs w:val="24"/>
          <w:rtl/>
          <w:lang w:bidi="fa-IR"/>
        </w:rPr>
        <w:t xml:space="preserve"> ،تعداد </w:t>
      </w:r>
      <w:r w:rsidR="0049648B">
        <w:rPr>
          <w:rFonts w:ascii="Arial" w:hAnsi="Arial" w:hint="cs"/>
          <w:sz w:val="24"/>
          <w:szCs w:val="24"/>
          <w:rtl/>
          <w:lang w:bidi="fa-IR"/>
        </w:rPr>
        <w:t>9850</w:t>
      </w:r>
      <w:r w:rsidRPr="0049648B">
        <w:rPr>
          <w:rFonts w:ascii="Arial" w:hAnsi="Arial"/>
          <w:sz w:val="24"/>
          <w:szCs w:val="24"/>
          <w:rtl/>
          <w:lang w:bidi="fa-IR"/>
        </w:rPr>
        <w:t xml:space="preserve"> نمونه برآورد گردید که جهت افزایش اعتبار مطالعه تعداد1</w:t>
      </w:r>
      <w:r w:rsidR="0049648B">
        <w:rPr>
          <w:rFonts w:ascii="Arial" w:hAnsi="Arial" w:hint="cs"/>
          <w:sz w:val="24"/>
          <w:szCs w:val="24"/>
          <w:rtl/>
          <w:lang w:bidi="fa-IR"/>
        </w:rPr>
        <w:t>0</w:t>
      </w:r>
      <w:r w:rsidRPr="0049648B">
        <w:rPr>
          <w:rFonts w:ascii="Arial" w:hAnsi="Arial"/>
          <w:sz w:val="24"/>
          <w:szCs w:val="24"/>
          <w:rtl/>
          <w:lang w:bidi="fa-IR"/>
        </w:rPr>
        <w:t xml:space="preserve">000 نمونه مورد بررسی قرار خواهد گرفت.این بیماران به صورت تصادفی با استفاده از وب سایت </w:t>
      </w:r>
      <w:hyperlink r:id="rId8" w:history="1">
        <w:r w:rsidRPr="0049648B">
          <w:rPr>
            <w:rStyle w:val="Hyperlink"/>
            <w:rFonts w:ascii="Arial" w:hAnsi="Arial"/>
            <w:sz w:val="24"/>
            <w:szCs w:val="24"/>
            <w:lang w:bidi="fa-IR"/>
          </w:rPr>
          <w:t>www.Randomizer.org</w:t>
        </w:r>
      </w:hyperlink>
      <w:r w:rsidRPr="0049648B">
        <w:rPr>
          <w:rFonts w:ascii="Arial" w:hAnsi="Arial"/>
          <w:sz w:val="24"/>
          <w:szCs w:val="24"/>
          <w:rtl/>
          <w:lang w:bidi="fa-IR"/>
        </w:rPr>
        <w:t xml:space="preserve"> انتخاب و مورد بررسی قرار خواهند گرفت.</w:t>
      </w:r>
    </w:p>
    <w:p w:rsidR="002F156C" w:rsidRPr="0049648B" w:rsidRDefault="002F156C" w:rsidP="002F156C">
      <w:pPr>
        <w:tabs>
          <w:tab w:val="right" w:pos="349"/>
        </w:tabs>
        <w:bidi/>
        <w:jc w:val="lowKashida"/>
        <w:rPr>
          <w:rFonts w:ascii="Arial" w:hAnsi="Arial"/>
          <w:sz w:val="20"/>
          <w:rtl/>
          <w:lang w:val="en-GB"/>
        </w:rPr>
      </w:pPr>
    </w:p>
    <w:p w:rsidR="002F156C" w:rsidRPr="0049648B" w:rsidRDefault="002F156C" w:rsidP="002F156C">
      <w:pPr>
        <w:tabs>
          <w:tab w:val="right" w:pos="349"/>
        </w:tabs>
        <w:bidi/>
        <w:jc w:val="lowKashida"/>
        <w:rPr>
          <w:rFonts w:ascii="Arial" w:hAnsi="Arial"/>
          <w:b/>
          <w:bCs/>
          <w:color w:val="000000"/>
          <w:rtl/>
        </w:rPr>
      </w:pPr>
    </w:p>
    <w:p w:rsidR="00CE5D50" w:rsidRPr="0049648B" w:rsidRDefault="00CE5D50" w:rsidP="00CE5D50">
      <w:pPr>
        <w:numPr>
          <w:ilvl w:val="0"/>
          <w:numId w:val="5"/>
        </w:numPr>
        <w:tabs>
          <w:tab w:val="right" w:pos="349"/>
        </w:tabs>
        <w:bidi/>
        <w:jc w:val="lowKashida"/>
        <w:rPr>
          <w:rFonts w:ascii="Arial" w:hAnsi="Arial"/>
          <w:b/>
          <w:bCs/>
          <w:color w:val="000000"/>
          <w:rtl/>
        </w:rPr>
      </w:pPr>
      <w:r w:rsidRPr="0049648B">
        <w:rPr>
          <w:rFonts w:ascii="Arial" w:hAnsi="Arial"/>
          <w:b/>
          <w:bCs/>
          <w:color w:val="000000"/>
          <w:rtl/>
        </w:rPr>
        <w:t>منابع اطلاعاتی که داده‏های ثبت از آن‏ها جمع‏آوری می‏شود:</w:t>
      </w:r>
    </w:p>
    <w:p w:rsidR="002F156C" w:rsidRPr="0049648B" w:rsidRDefault="002F156C" w:rsidP="002F156C">
      <w:pPr>
        <w:pStyle w:val="ListParagraph"/>
        <w:bidi/>
        <w:ind w:left="360"/>
        <w:jc w:val="both"/>
        <w:rPr>
          <w:rFonts w:ascii="Arial" w:hAnsi="Arial"/>
          <w:sz w:val="24"/>
          <w:szCs w:val="24"/>
          <w:rtl/>
          <w:lang w:bidi="fa-IR"/>
        </w:rPr>
      </w:pPr>
      <w:r w:rsidRPr="0049648B">
        <w:rPr>
          <w:rFonts w:ascii="Arial" w:hAnsi="Arial"/>
          <w:sz w:val="24"/>
          <w:szCs w:val="24"/>
          <w:rtl/>
          <w:lang w:bidi="fa-IR"/>
        </w:rPr>
        <w:t xml:space="preserve">پایگاههای اطلاعاتی </w:t>
      </w:r>
      <w:r w:rsidRPr="0049648B">
        <w:rPr>
          <w:rFonts w:ascii="Arial" w:hAnsi="Arial"/>
          <w:sz w:val="24"/>
          <w:szCs w:val="24"/>
          <w:lang w:bidi="fa-IR"/>
        </w:rPr>
        <w:t>Pubmed</w:t>
      </w:r>
      <w:r w:rsidRPr="0049648B">
        <w:rPr>
          <w:rFonts w:ascii="Arial" w:hAnsi="Arial"/>
          <w:sz w:val="24"/>
          <w:szCs w:val="24"/>
          <w:rtl/>
          <w:lang w:bidi="fa-IR"/>
        </w:rPr>
        <w:t xml:space="preserve"> ، </w:t>
      </w:r>
      <w:r w:rsidRPr="0049648B">
        <w:rPr>
          <w:rFonts w:ascii="Arial" w:hAnsi="Arial"/>
          <w:sz w:val="24"/>
          <w:szCs w:val="24"/>
          <w:lang w:bidi="fa-IR"/>
        </w:rPr>
        <w:t>web of knowledge</w:t>
      </w:r>
      <w:r w:rsidRPr="0049648B">
        <w:rPr>
          <w:rFonts w:ascii="Arial" w:hAnsi="Arial"/>
          <w:sz w:val="24"/>
          <w:szCs w:val="24"/>
          <w:rtl/>
          <w:lang w:bidi="fa-IR"/>
        </w:rPr>
        <w:t xml:space="preserve"> ، </w:t>
      </w:r>
      <w:r w:rsidRPr="0049648B">
        <w:rPr>
          <w:rFonts w:ascii="Arial" w:hAnsi="Arial"/>
          <w:sz w:val="24"/>
          <w:szCs w:val="24"/>
          <w:lang w:bidi="fa-IR"/>
        </w:rPr>
        <w:t>Science direct</w:t>
      </w:r>
      <w:r w:rsidRPr="0049648B">
        <w:rPr>
          <w:rFonts w:ascii="Arial" w:hAnsi="Arial"/>
          <w:sz w:val="24"/>
          <w:szCs w:val="24"/>
          <w:rtl/>
          <w:lang w:bidi="fa-IR"/>
        </w:rPr>
        <w:t xml:space="preserve"> ، </w:t>
      </w:r>
      <w:r w:rsidRPr="0049648B">
        <w:rPr>
          <w:rFonts w:ascii="Arial" w:hAnsi="Arial"/>
          <w:sz w:val="24"/>
          <w:szCs w:val="24"/>
          <w:lang w:bidi="fa-IR"/>
        </w:rPr>
        <w:t>Cochrane</w:t>
      </w:r>
      <w:r w:rsidRPr="0049648B">
        <w:rPr>
          <w:rFonts w:ascii="Arial" w:hAnsi="Arial"/>
          <w:sz w:val="24"/>
          <w:szCs w:val="24"/>
          <w:rtl/>
          <w:lang w:bidi="fa-IR"/>
        </w:rPr>
        <w:t xml:space="preserve"> ، </w:t>
      </w:r>
      <w:r w:rsidRPr="0049648B">
        <w:rPr>
          <w:rFonts w:ascii="Arial" w:hAnsi="Arial"/>
          <w:sz w:val="24"/>
          <w:szCs w:val="24"/>
          <w:lang w:bidi="fa-IR"/>
        </w:rPr>
        <w:t>Embase</w:t>
      </w:r>
      <w:r w:rsidRPr="0049648B">
        <w:rPr>
          <w:rFonts w:ascii="Arial" w:hAnsi="Arial"/>
          <w:sz w:val="24"/>
          <w:szCs w:val="24"/>
          <w:rtl/>
          <w:lang w:bidi="fa-IR"/>
        </w:rPr>
        <w:t xml:space="preserve">  که جستجو انجام خواهد گردید.</w:t>
      </w:r>
    </w:p>
    <w:p w:rsidR="00CE5D50" w:rsidRPr="0049648B" w:rsidRDefault="002F156C" w:rsidP="00C50E4C">
      <w:pPr>
        <w:pStyle w:val="ListParagraph"/>
        <w:bidi/>
        <w:ind w:left="360"/>
        <w:jc w:val="both"/>
        <w:rPr>
          <w:rFonts w:ascii="Arial" w:hAnsi="Arial"/>
          <w:sz w:val="24"/>
          <w:szCs w:val="24"/>
          <w:rtl/>
          <w:lang w:bidi="fa-IR"/>
        </w:rPr>
      </w:pPr>
      <w:r w:rsidRPr="0049648B">
        <w:rPr>
          <w:rFonts w:ascii="Arial" w:hAnsi="Arial"/>
          <w:sz w:val="24"/>
          <w:szCs w:val="24"/>
          <w:rtl/>
          <w:lang w:bidi="fa-IR"/>
        </w:rPr>
        <w:t xml:space="preserve">همچنین از موتورهای جستجو مانند </w:t>
      </w:r>
      <w:r w:rsidRPr="0049648B">
        <w:rPr>
          <w:rFonts w:ascii="Arial" w:hAnsi="Arial"/>
          <w:sz w:val="24"/>
          <w:szCs w:val="24"/>
          <w:lang w:bidi="fa-IR"/>
        </w:rPr>
        <w:t>google scholar</w:t>
      </w:r>
      <w:r w:rsidRPr="0049648B">
        <w:rPr>
          <w:rFonts w:ascii="Arial" w:hAnsi="Arial"/>
          <w:sz w:val="24"/>
          <w:szCs w:val="24"/>
          <w:rtl/>
          <w:lang w:bidi="fa-IR"/>
        </w:rPr>
        <w:t xml:space="preserve"> برای جستجو با کلیدواژه های انگلیسی استفاده خواهد شد.</w:t>
      </w:r>
    </w:p>
    <w:p w:rsidR="00CE5D50" w:rsidRPr="0049648B" w:rsidRDefault="00CE5D50" w:rsidP="00CE5D50">
      <w:pPr>
        <w:tabs>
          <w:tab w:val="right" w:pos="349"/>
        </w:tabs>
        <w:bidi/>
        <w:ind w:left="360"/>
        <w:jc w:val="lowKashida"/>
        <w:rPr>
          <w:rFonts w:ascii="Arial" w:hAnsi="Arial"/>
          <w:b/>
          <w:bCs/>
          <w:color w:val="000000"/>
          <w:rtl/>
        </w:rPr>
      </w:pPr>
    </w:p>
    <w:p w:rsidR="00CE5D50" w:rsidRPr="0049648B" w:rsidRDefault="00CE5D50" w:rsidP="00CE5D50">
      <w:pPr>
        <w:numPr>
          <w:ilvl w:val="0"/>
          <w:numId w:val="5"/>
        </w:numPr>
        <w:tabs>
          <w:tab w:val="right" w:pos="349"/>
        </w:tabs>
        <w:bidi/>
        <w:jc w:val="lowKashida"/>
        <w:rPr>
          <w:rFonts w:ascii="Arial" w:hAnsi="Arial"/>
          <w:b/>
          <w:bCs/>
          <w:color w:val="000000"/>
        </w:rPr>
      </w:pPr>
      <w:r w:rsidRPr="0049648B">
        <w:rPr>
          <w:rFonts w:ascii="Arial" w:hAnsi="Arial"/>
          <w:b/>
          <w:bCs/>
          <w:color w:val="000000"/>
          <w:rtl/>
        </w:rPr>
        <w:lastRenderedPageBreak/>
        <w:t>روش بيماريابی</w:t>
      </w:r>
      <w:r w:rsidRPr="0049648B">
        <w:rPr>
          <w:rFonts w:ascii="Arial" w:hAnsi="Arial"/>
          <w:b/>
          <w:bCs/>
          <w:color w:val="000000"/>
          <w:rtl/>
          <w:lang w:bidi="fa-IR"/>
        </w:rPr>
        <w:t>:</w:t>
      </w:r>
    </w:p>
    <w:p w:rsidR="00CE5D50" w:rsidRPr="0049648B" w:rsidRDefault="000D67BC" w:rsidP="00CE5D50">
      <w:pPr>
        <w:tabs>
          <w:tab w:val="right" w:pos="349"/>
        </w:tabs>
        <w:bidi/>
        <w:ind w:left="360"/>
        <w:jc w:val="lowKashida"/>
        <w:rPr>
          <w:rFonts w:ascii="Arial" w:hAnsi="Arial"/>
          <w:b/>
          <w:bCs/>
          <w:color w:val="000000"/>
          <w:rtl/>
        </w:rPr>
      </w:pPr>
      <w:r w:rsidRPr="0049648B">
        <w:rPr>
          <w:rFonts w:ascii="Arial" w:hAnsi="Arial"/>
          <w:sz w:val="24"/>
          <w:szCs w:val="24"/>
          <w:rtl/>
          <w:lang w:bidi="fa-IR"/>
        </w:rPr>
        <w:t>در این مطالعه جمعیت هدف از کل ایران و بر اساس نسبتی معین از تمام استانهای کشور و با حجم نمونه 10</w:t>
      </w:r>
      <w:r>
        <w:rPr>
          <w:rFonts w:ascii="Arial" w:hAnsi="Arial" w:hint="cs"/>
          <w:sz w:val="24"/>
          <w:szCs w:val="24"/>
          <w:rtl/>
          <w:lang w:bidi="fa-IR"/>
        </w:rPr>
        <w:t>0</w:t>
      </w:r>
      <w:r w:rsidRPr="0049648B">
        <w:rPr>
          <w:rFonts w:ascii="Arial" w:hAnsi="Arial"/>
          <w:sz w:val="24"/>
          <w:szCs w:val="24"/>
          <w:rtl/>
          <w:lang w:bidi="fa-IR"/>
        </w:rPr>
        <w:t>00 نفر انتخاب شده است. در این مطالعه کل ک</w:t>
      </w:r>
      <w:r>
        <w:rPr>
          <w:rFonts w:ascii="Arial" w:hAnsi="Arial"/>
          <w:sz w:val="24"/>
          <w:szCs w:val="24"/>
          <w:rtl/>
          <w:lang w:bidi="fa-IR"/>
        </w:rPr>
        <w:t>شور بر اساس جمعیت فعلی ایران به</w:t>
      </w:r>
      <w:r>
        <w:rPr>
          <w:rFonts w:ascii="Arial" w:hAnsi="Arial" w:hint="cs"/>
          <w:sz w:val="24"/>
          <w:szCs w:val="24"/>
          <w:rtl/>
          <w:lang w:bidi="fa-IR"/>
        </w:rPr>
        <w:t>6</w:t>
      </w:r>
      <w:r w:rsidRPr="0049648B">
        <w:rPr>
          <w:rFonts w:ascii="Arial" w:hAnsi="Arial"/>
          <w:sz w:val="24"/>
          <w:szCs w:val="24"/>
          <w:rtl/>
          <w:lang w:bidi="fa-IR"/>
        </w:rPr>
        <w:t xml:space="preserve"> منطقه تقسیم شده و با مرکزیت استانهای آذربایجان شرقی،تهران،فارس،</w:t>
      </w:r>
      <w:r>
        <w:rPr>
          <w:rFonts w:ascii="Arial" w:hAnsi="Arial" w:hint="cs"/>
          <w:sz w:val="24"/>
          <w:szCs w:val="24"/>
          <w:rtl/>
          <w:lang w:bidi="fa-IR"/>
        </w:rPr>
        <w:t xml:space="preserve"> اصفهان</w:t>
      </w:r>
      <w:r w:rsidRPr="0049648B">
        <w:rPr>
          <w:rFonts w:ascii="Arial" w:hAnsi="Arial"/>
          <w:sz w:val="24"/>
          <w:szCs w:val="24"/>
          <w:rtl/>
          <w:lang w:bidi="fa-IR"/>
        </w:rPr>
        <w:t>،</w:t>
      </w:r>
      <w:r>
        <w:rPr>
          <w:rFonts w:ascii="Arial" w:hAnsi="Arial" w:hint="cs"/>
          <w:sz w:val="24"/>
          <w:szCs w:val="24"/>
          <w:rtl/>
          <w:lang w:bidi="fa-IR"/>
        </w:rPr>
        <w:t xml:space="preserve"> کرمان </w:t>
      </w:r>
      <w:r w:rsidRPr="0049648B">
        <w:rPr>
          <w:rFonts w:ascii="Arial" w:hAnsi="Arial"/>
          <w:sz w:val="24"/>
          <w:szCs w:val="24"/>
          <w:rtl/>
          <w:lang w:bidi="fa-IR"/>
        </w:rPr>
        <w:t>و خوزستان بر اساس جمعیت مناطق مذکور بیماران با نسبتی معین انتخاب شدند. همچنین در هر مرکز پزشک متخصصی انتخاب شده و در جهت انتقال اطلاعات بیماران به مرکز تبریز همکاری خواهد کرد. کلیه بیماران انتخابیمبتلابههپاتیتاتوایمیونمراجعهکنندهبه مراکز درمانیموردمطالعهقرار خواهند گرفت</w:t>
      </w:r>
      <w:r w:rsidRPr="0049648B">
        <w:rPr>
          <w:rFonts w:ascii="Arial" w:hAnsi="Arial"/>
          <w:sz w:val="24"/>
          <w:szCs w:val="24"/>
          <w:lang w:bidi="fa-IR"/>
        </w:rPr>
        <w:t xml:space="preserve">. </w:t>
      </w:r>
      <w:r w:rsidRPr="0049648B">
        <w:rPr>
          <w:rFonts w:ascii="Arial" w:hAnsi="Arial"/>
          <w:sz w:val="24"/>
          <w:szCs w:val="24"/>
          <w:rtl/>
          <w:lang w:bidi="fa-IR"/>
        </w:rPr>
        <w:t xml:space="preserve">بیمارانی که با تشخیص اولیه هپاتیت خود ایمنی در مطب پزشکان منتخب پرونده تشکیل داده و تحت مداوا هستند به محقق همکار معرفی می شوند و پس از اخذ رضایت پرسشنامه بر اساس اطلاعات  لحظه تشخیص پر می گردد سپس سیر درمان آنان در پرسشنامه ثبت می شود.  تشخیصقطعیبراساسنظر گاستروانترولوژیستمعالج بر طبق يافته هاي باليني، آمايشگاهي و هيستولوژيك و جدول </w:t>
      </w:r>
      <w:r w:rsidRPr="0049648B">
        <w:rPr>
          <w:rFonts w:ascii="Arial" w:hAnsi="Arial"/>
          <w:sz w:val="24"/>
          <w:szCs w:val="24"/>
          <w:lang w:bidi="fa-IR"/>
        </w:rPr>
        <w:t xml:space="preserve">AASLDAmerican Association  for the study of Liver Disease) </w:t>
      </w:r>
      <w:r w:rsidRPr="0049648B">
        <w:rPr>
          <w:rFonts w:ascii="Arial" w:hAnsi="Arial"/>
          <w:sz w:val="24"/>
          <w:szCs w:val="24"/>
          <w:rtl/>
          <w:lang w:bidi="fa-IR"/>
        </w:rPr>
        <w:t xml:space="preserve"> ) خواهد بود</w:t>
      </w:r>
      <w:r>
        <w:rPr>
          <w:rFonts w:ascii="Arial" w:hAnsi="Arial"/>
          <w:b/>
          <w:bCs/>
          <w:color w:val="000000"/>
        </w:rPr>
        <w:t>.</w:t>
      </w:r>
    </w:p>
    <w:p w:rsidR="00CE5D50" w:rsidRPr="0049648B" w:rsidRDefault="00CE5D50" w:rsidP="000D67BC">
      <w:pPr>
        <w:tabs>
          <w:tab w:val="right" w:pos="349"/>
        </w:tabs>
        <w:bidi/>
        <w:jc w:val="lowKashida"/>
        <w:rPr>
          <w:rFonts w:ascii="Arial" w:hAnsi="Arial"/>
          <w:b/>
          <w:bCs/>
          <w:color w:val="000000"/>
          <w:rtl/>
          <w:lang w:bidi="fa-IR"/>
        </w:rPr>
      </w:pPr>
    </w:p>
    <w:p w:rsidR="00CE5D50" w:rsidRPr="0049648B" w:rsidRDefault="00CE5D50" w:rsidP="00CE5D50">
      <w:pPr>
        <w:numPr>
          <w:ilvl w:val="0"/>
          <w:numId w:val="5"/>
        </w:numPr>
        <w:tabs>
          <w:tab w:val="right" w:pos="349"/>
        </w:tabs>
        <w:bidi/>
        <w:jc w:val="lowKashida"/>
        <w:rPr>
          <w:rFonts w:ascii="Arial" w:hAnsi="Arial"/>
          <w:b/>
          <w:bCs/>
          <w:color w:val="000000"/>
        </w:rPr>
      </w:pPr>
      <w:r w:rsidRPr="0049648B">
        <w:rPr>
          <w:rFonts w:ascii="Arial" w:hAnsi="Arial"/>
          <w:b/>
          <w:bCs/>
          <w:color w:val="000000"/>
          <w:rtl/>
        </w:rPr>
        <w:t>نحوه پیگیری</w:t>
      </w:r>
      <w:r w:rsidRPr="0049648B">
        <w:rPr>
          <w:rStyle w:val="FootnoteReference"/>
          <w:rFonts w:ascii="Arial" w:hAnsi="Arial"/>
          <w:b/>
          <w:bCs/>
          <w:color w:val="000000"/>
          <w:rtl/>
        </w:rPr>
        <w:footnoteReference w:id="2"/>
      </w:r>
      <w:r w:rsidRPr="0049648B">
        <w:rPr>
          <w:rFonts w:ascii="Arial" w:hAnsi="Arial"/>
          <w:b/>
          <w:bCs/>
          <w:color w:val="000000"/>
          <w:rtl/>
        </w:rPr>
        <w:t xml:space="preserve"> بیماران:</w:t>
      </w:r>
    </w:p>
    <w:p w:rsidR="00CE5D50" w:rsidRPr="000D67BC" w:rsidRDefault="000D67BC" w:rsidP="000D67BC">
      <w:pPr>
        <w:tabs>
          <w:tab w:val="right" w:pos="349"/>
        </w:tabs>
        <w:bidi/>
        <w:jc w:val="lowKashida"/>
        <w:rPr>
          <w:rFonts w:ascii="Arial" w:hAnsi="Arial"/>
          <w:color w:val="000000"/>
          <w:rtl/>
        </w:rPr>
      </w:pPr>
      <w:r w:rsidRPr="000D67BC">
        <w:rPr>
          <w:rFonts w:ascii="Arial" w:hAnsi="Arial" w:hint="cs"/>
          <w:color w:val="000000"/>
          <w:rtl/>
        </w:rPr>
        <w:t xml:space="preserve">بر اساس پیگیری ویزیت دوره ای بیماران هر 6 ماه یک بار </w:t>
      </w:r>
    </w:p>
    <w:p w:rsidR="002F156C" w:rsidRPr="0049648B" w:rsidRDefault="002F156C" w:rsidP="002F156C">
      <w:pPr>
        <w:tabs>
          <w:tab w:val="right" w:pos="349"/>
        </w:tabs>
        <w:bidi/>
        <w:jc w:val="lowKashida"/>
        <w:rPr>
          <w:rFonts w:ascii="Arial" w:hAnsi="Arial"/>
          <w:b/>
          <w:bCs/>
          <w:color w:val="000000"/>
          <w:rtl/>
        </w:rPr>
      </w:pPr>
    </w:p>
    <w:p w:rsidR="00CE5D50" w:rsidRPr="0049648B" w:rsidRDefault="00CE5D50" w:rsidP="00CE5D50">
      <w:pPr>
        <w:numPr>
          <w:ilvl w:val="0"/>
          <w:numId w:val="5"/>
        </w:numPr>
        <w:bidi/>
        <w:jc w:val="lowKashida"/>
        <w:rPr>
          <w:rFonts w:ascii="Arial" w:hAnsi="Arial"/>
          <w:b/>
          <w:bCs/>
          <w:color w:val="000000"/>
          <w:rtl/>
        </w:rPr>
      </w:pPr>
      <w:r w:rsidRPr="0049648B">
        <w:rPr>
          <w:rFonts w:ascii="Arial" w:hAnsi="Arial"/>
          <w:b/>
          <w:bCs/>
          <w:color w:val="000000"/>
          <w:rtl/>
        </w:rPr>
        <w:t>بيان مسئله و ضرورت اجراي ثبت:</w:t>
      </w:r>
    </w:p>
    <w:p w:rsidR="00C50E4C" w:rsidRPr="0049648B" w:rsidRDefault="00C50E4C" w:rsidP="00C50E4C">
      <w:pPr>
        <w:bidi/>
        <w:spacing w:line="360" w:lineRule="auto"/>
        <w:ind w:left="360"/>
        <w:jc w:val="lowKashida"/>
        <w:rPr>
          <w:rFonts w:ascii="Arial" w:hAnsi="Arial"/>
          <w:color w:val="000000" w:themeColor="text1"/>
          <w:sz w:val="24"/>
          <w:szCs w:val="24"/>
          <w:rtl/>
          <w:lang w:val="en-AU"/>
        </w:rPr>
      </w:pPr>
      <w:r w:rsidRPr="0049648B">
        <w:rPr>
          <w:rFonts w:ascii="Arial" w:hAnsi="Arial"/>
          <w:color w:val="000000" w:themeColor="text1"/>
          <w:sz w:val="24"/>
          <w:szCs w:val="24"/>
          <w:rtl/>
        </w:rPr>
        <w:t>هپاتیت اتوایمیون بیماری است که سیستم ایمنی بدن به سلولهای کبدی حمله می</w:t>
      </w:r>
      <w:r w:rsidRPr="0049648B">
        <w:rPr>
          <w:rFonts w:ascii="Arial" w:hAnsi="Arial"/>
          <w:color w:val="000000" w:themeColor="text1"/>
          <w:sz w:val="24"/>
          <w:szCs w:val="24"/>
          <w:rtl/>
        </w:rPr>
        <w:softHyphen/>
        <w:t>کند،  طوری که سیستم ایمنی باعث التهاب کبد می</w:t>
      </w:r>
      <w:r w:rsidRPr="0049648B">
        <w:rPr>
          <w:rFonts w:ascii="Arial" w:hAnsi="Arial"/>
          <w:color w:val="000000" w:themeColor="text1"/>
          <w:sz w:val="24"/>
          <w:szCs w:val="24"/>
          <w:rtl/>
        </w:rPr>
        <w:softHyphen/>
        <w:t>شود</w:t>
      </w:r>
      <w:r w:rsidRPr="0049648B">
        <w:rPr>
          <w:rFonts w:ascii="Arial" w:hAnsi="Arial"/>
          <w:color w:val="000000" w:themeColor="text1"/>
          <w:sz w:val="24"/>
          <w:szCs w:val="24"/>
          <w:rtl/>
          <w:lang w:val="az-Latn-AZ" w:bidi="fa-IR"/>
        </w:rPr>
        <w:t xml:space="preserve"> .</w:t>
      </w:r>
      <w:r w:rsidRPr="0049648B">
        <w:rPr>
          <w:rFonts w:ascii="Arial" w:hAnsi="Arial"/>
          <w:color w:val="000000" w:themeColor="text1"/>
          <w:sz w:val="24"/>
          <w:szCs w:val="24"/>
          <w:rtl/>
          <w:lang w:val="en-AU"/>
        </w:rPr>
        <w:t xml:space="preserve"> اولين بار اين سندرم در دهه 1950 توسط </w:t>
      </w:r>
      <w:r w:rsidRPr="0049648B">
        <w:rPr>
          <w:rStyle w:val="spelle"/>
          <w:rFonts w:ascii="Arial" w:hAnsi="Arial" w:cs="Arial"/>
          <w:color w:val="000000" w:themeColor="text1"/>
          <w:sz w:val="24"/>
          <w:szCs w:val="24"/>
        </w:rPr>
        <w:t>Waldenström</w:t>
      </w:r>
      <w:r w:rsidRPr="0049648B">
        <w:rPr>
          <w:rFonts w:ascii="Arial" w:hAnsi="Arial"/>
          <w:color w:val="000000" w:themeColor="text1"/>
          <w:sz w:val="24"/>
          <w:szCs w:val="24"/>
          <w:rtl/>
          <w:lang w:val="en-AU"/>
        </w:rPr>
        <w:t xml:space="preserve"> توصيف شد. او شکلي از هپاتيت مزمن را در زنان جوان شرح داد که بعدها نام هپاتيت اتوايميون بر آن گذاشته شد. پس از او ، </w:t>
      </w:r>
      <w:r w:rsidRPr="0049648B">
        <w:rPr>
          <w:rFonts w:ascii="Arial" w:hAnsi="Arial"/>
          <w:color w:val="000000" w:themeColor="text1"/>
          <w:sz w:val="24"/>
          <w:szCs w:val="24"/>
        </w:rPr>
        <w:t>Zimmerman</w:t>
      </w:r>
      <w:r w:rsidRPr="0049648B">
        <w:rPr>
          <w:rFonts w:ascii="Arial" w:hAnsi="Arial"/>
          <w:color w:val="000000" w:themeColor="text1"/>
          <w:sz w:val="24"/>
          <w:szCs w:val="24"/>
          <w:rtl/>
          <w:lang w:val="en-AU"/>
        </w:rPr>
        <w:t xml:space="preserve"> وهمکاران وي يافته بافت شناسي اين بيماري و انفيلتراسيون سلول هاي تک هسته اي را در فضاي پورت، مطرح کردند و علت آن را پديده   خودايمني دانستند.   </w:t>
      </w:r>
    </w:p>
    <w:p w:rsidR="00C50E4C" w:rsidRPr="0049648B" w:rsidRDefault="00C50E4C" w:rsidP="000D67BC">
      <w:pPr>
        <w:bidi/>
        <w:spacing w:line="360" w:lineRule="auto"/>
        <w:jc w:val="both"/>
        <w:rPr>
          <w:rFonts w:ascii="Arial" w:hAnsi="Arial"/>
          <w:sz w:val="24"/>
          <w:szCs w:val="24"/>
          <w:rtl/>
          <w:lang w:bidi="fa-IR"/>
        </w:rPr>
      </w:pPr>
      <w:r w:rsidRPr="0049648B">
        <w:rPr>
          <w:rFonts w:ascii="Arial" w:hAnsi="Arial"/>
          <w:sz w:val="24"/>
          <w:szCs w:val="24"/>
          <w:rtl/>
          <w:lang w:bidi="fa-IR"/>
        </w:rPr>
        <w:t>طبق مطالعه ای که در سال 1998 توسط</w:t>
      </w:r>
      <w:r w:rsidRPr="0049648B">
        <w:rPr>
          <w:rFonts w:ascii="Arial" w:hAnsi="Arial"/>
          <w:sz w:val="24"/>
          <w:szCs w:val="24"/>
        </w:rPr>
        <w:t>Boberg and colleagues</w:t>
      </w:r>
      <w:r w:rsidRPr="0049648B">
        <w:rPr>
          <w:rFonts w:ascii="Arial" w:hAnsi="Arial"/>
          <w:sz w:val="24"/>
          <w:szCs w:val="24"/>
          <w:rtl/>
          <w:lang w:bidi="fa-IR"/>
        </w:rPr>
        <w:t xml:space="preserve"> انجام شد، بروز</w:t>
      </w:r>
      <w:r w:rsidRPr="0049648B">
        <w:rPr>
          <w:rFonts w:ascii="Arial" w:hAnsi="Arial"/>
          <w:sz w:val="24"/>
          <w:szCs w:val="24"/>
          <w:lang w:bidi="fa-IR"/>
        </w:rPr>
        <w:t>AIH</w:t>
      </w:r>
      <w:r w:rsidRPr="0049648B">
        <w:rPr>
          <w:rFonts w:ascii="Arial" w:hAnsi="Arial"/>
          <w:sz w:val="24"/>
          <w:szCs w:val="24"/>
          <w:rtl/>
          <w:lang w:bidi="fa-IR"/>
        </w:rPr>
        <w:t xml:space="preserve"> در بین مردم اروپای شمالی 1.9 در 100 هزار نفر و شیوع آن 16.9 در 100 هزار نفر است.</w:t>
      </w:r>
      <w:r w:rsidRPr="0049648B">
        <w:rPr>
          <w:rFonts w:ascii="Arial" w:hAnsi="Arial"/>
          <w:sz w:val="24"/>
          <w:szCs w:val="24"/>
          <w:vertAlign w:val="superscript"/>
          <w:rtl/>
          <w:lang w:bidi="fa-IR"/>
        </w:rPr>
        <w:t>(</w:t>
      </w:r>
      <w:r w:rsidR="000D67BC">
        <w:rPr>
          <w:rFonts w:ascii="Arial" w:hAnsi="Arial" w:hint="cs"/>
          <w:sz w:val="24"/>
          <w:szCs w:val="24"/>
          <w:vertAlign w:val="superscript"/>
          <w:rtl/>
          <w:lang w:bidi="fa-IR"/>
        </w:rPr>
        <w:t>1</w:t>
      </w:r>
      <w:r w:rsidRPr="0049648B">
        <w:rPr>
          <w:rFonts w:ascii="Arial" w:hAnsi="Arial"/>
          <w:sz w:val="24"/>
          <w:szCs w:val="24"/>
          <w:vertAlign w:val="superscript"/>
          <w:rtl/>
          <w:lang w:bidi="fa-IR"/>
        </w:rPr>
        <w:t>)</w:t>
      </w:r>
    </w:p>
    <w:p w:rsidR="00C50E4C" w:rsidRPr="0049648B" w:rsidRDefault="00C50E4C" w:rsidP="00C50E4C">
      <w:pPr>
        <w:bidi/>
        <w:spacing w:line="360" w:lineRule="auto"/>
        <w:rPr>
          <w:rFonts w:ascii="Arial" w:hAnsi="Arial"/>
          <w:color w:val="000000" w:themeColor="text1"/>
          <w:sz w:val="24"/>
          <w:szCs w:val="24"/>
          <w:rtl/>
        </w:rPr>
      </w:pPr>
      <w:r w:rsidRPr="0049648B">
        <w:rPr>
          <w:rFonts w:ascii="Arial" w:hAnsi="Arial"/>
          <w:color w:val="000000" w:themeColor="text1"/>
          <w:sz w:val="24"/>
          <w:szCs w:val="24"/>
          <w:rtl/>
          <w:lang w:bidi="fa-IR"/>
        </w:rPr>
        <w:t xml:space="preserve">در مطالعه ای در هندوستان </w:t>
      </w:r>
      <w:r w:rsidRPr="0049648B">
        <w:rPr>
          <w:rFonts w:ascii="Arial" w:hAnsi="Arial"/>
          <w:color w:val="000000" w:themeColor="text1"/>
          <w:sz w:val="24"/>
          <w:szCs w:val="24"/>
        </w:rPr>
        <w:t>AIH</w:t>
      </w:r>
      <w:r w:rsidRPr="0049648B">
        <w:rPr>
          <w:rFonts w:ascii="Arial" w:hAnsi="Arial"/>
          <w:color w:val="000000" w:themeColor="text1"/>
          <w:sz w:val="24"/>
          <w:szCs w:val="24"/>
          <w:rtl/>
          <w:lang w:bidi="fa-IR"/>
        </w:rPr>
        <w:t xml:space="preserve"> مسئول </w:t>
      </w:r>
      <w:r w:rsidRPr="0049648B">
        <w:rPr>
          <w:rFonts w:ascii="Arial" w:hAnsi="Arial"/>
          <w:color w:val="000000" w:themeColor="text1"/>
          <w:sz w:val="24"/>
          <w:szCs w:val="24"/>
          <w:lang w:bidi="fa-IR"/>
        </w:rPr>
        <w:t>3.5-6.1%</w:t>
      </w:r>
      <w:r w:rsidRPr="0049648B">
        <w:rPr>
          <w:rFonts w:ascii="Arial" w:hAnsi="Arial"/>
          <w:color w:val="000000" w:themeColor="text1"/>
          <w:sz w:val="24"/>
          <w:szCs w:val="24"/>
          <w:rtl/>
          <w:lang w:bidi="fa-IR"/>
        </w:rPr>
        <w:t xml:space="preserve"> از بیماری مزمن کبدی می باشد</w:t>
      </w:r>
      <w:r w:rsidRPr="0049648B">
        <w:rPr>
          <w:rFonts w:ascii="Arial" w:hAnsi="Arial"/>
          <w:color w:val="000000" w:themeColor="text1"/>
          <w:sz w:val="24"/>
          <w:szCs w:val="24"/>
          <w:vertAlign w:val="superscript"/>
          <w:rtl/>
          <w:lang w:bidi="fa-IR"/>
        </w:rPr>
        <w:t>(2)</w:t>
      </w:r>
      <w:r w:rsidRPr="0049648B">
        <w:rPr>
          <w:rFonts w:ascii="Arial" w:hAnsi="Arial"/>
          <w:color w:val="000000" w:themeColor="text1"/>
          <w:sz w:val="24"/>
          <w:szCs w:val="24"/>
          <w:rtl/>
          <w:lang w:bidi="fa-IR"/>
        </w:rPr>
        <w:t>،این در حالی است که این رقم در</w:t>
      </w:r>
      <w:r w:rsidR="000D67BC">
        <w:rPr>
          <w:rFonts w:ascii="Arial" w:hAnsi="Arial"/>
          <w:color w:val="000000" w:themeColor="text1"/>
          <w:sz w:val="24"/>
          <w:szCs w:val="24"/>
          <w:rtl/>
          <w:lang w:bidi="fa-IR"/>
        </w:rPr>
        <w:t xml:space="preserve"> آمریکای شمال و اروپای غربی</w:t>
      </w:r>
      <w:r w:rsidRPr="0049648B">
        <w:rPr>
          <w:rFonts w:ascii="Arial" w:hAnsi="Arial"/>
          <w:color w:val="000000" w:themeColor="text1"/>
          <w:sz w:val="24"/>
          <w:szCs w:val="24"/>
          <w:lang w:bidi="fa-IR"/>
        </w:rPr>
        <w:t xml:space="preserve">11-23% </w:t>
      </w:r>
      <w:r w:rsidRPr="0049648B">
        <w:rPr>
          <w:rFonts w:ascii="Arial" w:hAnsi="Arial"/>
          <w:color w:val="000000" w:themeColor="text1"/>
          <w:sz w:val="24"/>
          <w:szCs w:val="24"/>
          <w:rtl/>
        </w:rPr>
        <w:t xml:space="preserve"> گزارش گردیده است</w:t>
      </w:r>
      <w:r w:rsidRPr="0049648B">
        <w:rPr>
          <w:rFonts w:ascii="Arial" w:hAnsi="Arial"/>
          <w:color w:val="000000" w:themeColor="text1"/>
          <w:sz w:val="24"/>
          <w:szCs w:val="24"/>
          <w:vertAlign w:val="superscript"/>
          <w:rtl/>
        </w:rPr>
        <w:t>(3)</w:t>
      </w:r>
      <w:r w:rsidRPr="0049648B">
        <w:rPr>
          <w:rFonts w:ascii="Arial" w:hAnsi="Arial"/>
          <w:color w:val="000000" w:themeColor="text1"/>
          <w:sz w:val="24"/>
          <w:szCs w:val="24"/>
          <w:rtl/>
        </w:rPr>
        <w:t xml:space="preserve">. </w:t>
      </w:r>
    </w:p>
    <w:p w:rsidR="00C50E4C" w:rsidRPr="0049648B" w:rsidRDefault="00C50E4C" w:rsidP="00C50E4C">
      <w:pPr>
        <w:bidi/>
        <w:spacing w:line="360" w:lineRule="auto"/>
        <w:rPr>
          <w:rFonts w:ascii="Arial" w:hAnsi="Arial"/>
          <w:color w:val="000000" w:themeColor="text1"/>
          <w:sz w:val="24"/>
          <w:szCs w:val="24"/>
          <w:rtl/>
        </w:rPr>
      </w:pPr>
      <w:r w:rsidRPr="0049648B">
        <w:rPr>
          <w:rFonts w:ascii="Arial" w:hAnsi="Arial"/>
          <w:color w:val="000000" w:themeColor="text1"/>
          <w:sz w:val="24"/>
          <w:szCs w:val="24"/>
          <w:rtl/>
        </w:rPr>
        <w:t xml:space="preserve">شیوع تیپ 1 </w:t>
      </w:r>
      <w:r w:rsidRPr="0049648B">
        <w:rPr>
          <w:rFonts w:ascii="Arial" w:hAnsi="Arial"/>
          <w:color w:val="000000" w:themeColor="text1"/>
          <w:sz w:val="24"/>
          <w:szCs w:val="24"/>
        </w:rPr>
        <w:t>AIH</w:t>
      </w:r>
      <w:r w:rsidRPr="0049648B">
        <w:rPr>
          <w:rFonts w:ascii="Arial" w:hAnsi="Arial"/>
          <w:color w:val="000000" w:themeColor="text1"/>
          <w:sz w:val="24"/>
          <w:szCs w:val="24"/>
          <w:rtl/>
        </w:rPr>
        <w:t xml:space="preserve"> در مطالعات مختلف که در اروپا و آمریکا انجام شده 80%</w:t>
      </w:r>
      <w:r w:rsidRPr="0049648B">
        <w:rPr>
          <w:rFonts w:ascii="Arial" w:hAnsi="Arial"/>
          <w:color w:val="000000" w:themeColor="text1"/>
          <w:sz w:val="24"/>
          <w:szCs w:val="24"/>
          <w:vertAlign w:val="superscript"/>
          <w:rtl/>
        </w:rPr>
        <w:t>(4)</w:t>
      </w:r>
      <w:r w:rsidRPr="0049648B">
        <w:rPr>
          <w:rFonts w:ascii="Arial" w:hAnsi="Arial"/>
          <w:color w:val="000000" w:themeColor="text1"/>
          <w:sz w:val="24"/>
          <w:szCs w:val="24"/>
          <w:rtl/>
        </w:rPr>
        <w:t xml:space="preserve">و در آسیا و آفریقا 92 تا 98 درصد </w:t>
      </w:r>
      <w:r w:rsidRPr="0049648B">
        <w:rPr>
          <w:rFonts w:ascii="Arial" w:hAnsi="Arial"/>
          <w:color w:val="000000" w:themeColor="text1"/>
          <w:sz w:val="24"/>
          <w:szCs w:val="24"/>
          <w:vertAlign w:val="superscript"/>
          <w:rtl/>
        </w:rPr>
        <w:t>(5)</w:t>
      </w:r>
      <w:r w:rsidRPr="0049648B">
        <w:rPr>
          <w:rFonts w:ascii="Arial" w:hAnsi="Arial"/>
          <w:color w:val="000000" w:themeColor="text1"/>
          <w:sz w:val="24"/>
          <w:szCs w:val="24"/>
          <w:rtl/>
        </w:rPr>
        <w:t>ذکر شده است،لذا به نظر می رسد شیوع این تیپ خاص از بیماری در کشور ما و سایر کشورهای آسیایی یا آفریقایی بیش از آمریکا یا اروپا باشد و سایر اشکال ندرتا مشاهده شود.</w:t>
      </w:r>
    </w:p>
    <w:p w:rsidR="00C50E4C" w:rsidRPr="0049648B" w:rsidRDefault="00C50E4C" w:rsidP="000D67BC">
      <w:pPr>
        <w:bidi/>
        <w:spacing w:line="360" w:lineRule="auto"/>
        <w:rPr>
          <w:rFonts w:ascii="Arial" w:hAnsi="Arial"/>
          <w:color w:val="000000" w:themeColor="text1"/>
          <w:sz w:val="24"/>
          <w:szCs w:val="24"/>
          <w:vertAlign w:val="superscript"/>
          <w:rtl/>
        </w:rPr>
      </w:pPr>
      <w:r w:rsidRPr="0049648B">
        <w:rPr>
          <w:rFonts w:ascii="Arial" w:hAnsi="Arial"/>
          <w:color w:val="000000" w:themeColor="text1"/>
          <w:sz w:val="24"/>
          <w:szCs w:val="24"/>
          <w:rtl/>
        </w:rPr>
        <w:lastRenderedPageBreak/>
        <w:t>تشخیص و درمان بیماری در مراحل اولیه حائز اهمیت می باشد زیرا که 49% بیماران درمان نشده با بیماری خفیف مستعد ابتلا به سیروز طی 15 سال می گردند.</w:t>
      </w:r>
      <w:r w:rsidRPr="0049648B">
        <w:rPr>
          <w:rFonts w:ascii="Arial" w:hAnsi="Arial"/>
          <w:color w:val="000000" w:themeColor="text1"/>
          <w:sz w:val="24"/>
          <w:szCs w:val="24"/>
          <w:vertAlign w:val="superscript"/>
          <w:rtl/>
        </w:rPr>
        <w:t xml:space="preserve"> (</w:t>
      </w:r>
      <w:r w:rsidR="000D67BC">
        <w:rPr>
          <w:rFonts w:ascii="Arial" w:hAnsi="Arial" w:hint="cs"/>
          <w:color w:val="000000" w:themeColor="text1"/>
          <w:sz w:val="24"/>
          <w:szCs w:val="24"/>
          <w:vertAlign w:val="superscript"/>
          <w:rtl/>
        </w:rPr>
        <w:t>6</w:t>
      </w:r>
      <w:r w:rsidRPr="0049648B">
        <w:rPr>
          <w:rFonts w:ascii="Arial" w:hAnsi="Arial"/>
          <w:color w:val="000000" w:themeColor="text1"/>
          <w:sz w:val="24"/>
          <w:szCs w:val="24"/>
          <w:vertAlign w:val="superscript"/>
          <w:rtl/>
        </w:rPr>
        <w:t>و</w:t>
      </w:r>
      <w:r w:rsidR="000D67BC">
        <w:rPr>
          <w:rFonts w:ascii="Arial" w:hAnsi="Arial" w:hint="cs"/>
          <w:color w:val="000000" w:themeColor="text1"/>
          <w:sz w:val="24"/>
          <w:szCs w:val="24"/>
          <w:vertAlign w:val="superscript"/>
          <w:rtl/>
        </w:rPr>
        <w:t>7</w:t>
      </w:r>
      <w:r w:rsidRPr="0049648B">
        <w:rPr>
          <w:rFonts w:ascii="Arial" w:hAnsi="Arial"/>
          <w:color w:val="000000" w:themeColor="text1"/>
          <w:sz w:val="24"/>
          <w:szCs w:val="24"/>
          <w:vertAlign w:val="superscript"/>
          <w:rtl/>
        </w:rPr>
        <w:t>)</w:t>
      </w:r>
      <w:r w:rsidRPr="0049648B">
        <w:rPr>
          <w:rFonts w:ascii="Arial" w:hAnsi="Arial"/>
          <w:color w:val="000000" w:themeColor="text1"/>
          <w:sz w:val="24"/>
          <w:szCs w:val="24"/>
          <w:rtl/>
        </w:rPr>
        <w:t>به علاوه، بیماران درمان نشده بهبودی کمتر و آهسته تری نسبت به بیماران درمان شده (12%به63%)</w:t>
      </w:r>
      <w:r w:rsidRPr="0049648B">
        <w:rPr>
          <w:rFonts w:ascii="Arial" w:hAnsi="Arial"/>
          <w:color w:val="000000" w:themeColor="text1"/>
          <w:sz w:val="24"/>
          <w:szCs w:val="24"/>
          <w:vertAlign w:val="superscript"/>
          <w:rtl/>
        </w:rPr>
        <w:t xml:space="preserve"> (</w:t>
      </w:r>
      <w:r w:rsidR="000D67BC">
        <w:rPr>
          <w:rFonts w:ascii="Arial" w:hAnsi="Arial" w:hint="cs"/>
          <w:color w:val="000000" w:themeColor="text1"/>
          <w:sz w:val="24"/>
          <w:szCs w:val="24"/>
          <w:vertAlign w:val="superscript"/>
          <w:rtl/>
        </w:rPr>
        <w:t>8</w:t>
      </w:r>
      <w:r w:rsidRPr="0049648B">
        <w:rPr>
          <w:rFonts w:ascii="Arial" w:hAnsi="Arial"/>
          <w:color w:val="000000" w:themeColor="text1"/>
          <w:sz w:val="24"/>
          <w:szCs w:val="24"/>
          <w:vertAlign w:val="superscript"/>
          <w:rtl/>
        </w:rPr>
        <w:t>)</w:t>
      </w:r>
      <w:r w:rsidRPr="0049648B">
        <w:rPr>
          <w:rFonts w:ascii="Arial" w:hAnsi="Arial"/>
          <w:color w:val="000000" w:themeColor="text1"/>
          <w:sz w:val="24"/>
          <w:szCs w:val="24"/>
          <w:rtl/>
        </w:rPr>
        <w:t xml:space="preserve"> و میزان بقا  10 ساله کمتر (67% به 98%) دارند.</w:t>
      </w:r>
      <w:r w:rsidRPr="0049648B">
        <w:rPr>
          <w:rFonts w:ascii="Arial" w:hAnsi="Arial"/>
          <w:color w:val="000000" w:themeColor="text1"/>
          <w:sz w:val="24"/>
          <w:szCs w:val="24"/>
          <w:vertAlign w:val="superscript"/>
          <w:rtl/>
        </w:rPr>
        <w:t xml:space="preserve"> (</w:t>
      </w:r>
      <w:r w:rsidR="000D67BC">
        <w:rPr>
          <w:rFonts w:ascii="Arial" w:hAnsi="Arial" w:hint="cs"/>
          <w:color w:val="000000" w:themeColor="text1"/>
          <w:sz w:val="24"/>
          <w:szCs w:val="24"/>
          <w:vertAlign w:val="superscript"/>
          <w:rtl/>
        </w:rPr>
        <w:t>8</w:t>
      </w:r>
      <w:r w:rsidRPr="0049648B">
        <w:rPr>
          <w:rFonts w:ascii="Arial" w:hAnsi="Arial"/>
          <w:color w:val="000000" w:themeColor="text1"/>
          <w:sz w:val="24"/>
          <w:szCs w:val="24"/>
          <w:vertAlign w:val="superscript"/>
          <w:rtl/>
        </w:rPr>
        <w:t>)</w:t>
      </w:r>
    </w:p>
    <w:p w:rsidR="00CE5D50" w:rsidRPr="0049648B" w:rsidRDefault="00CE5D50" w:rsidP="00C50E4C">
      <w:pPr>
        <w:bidi/>
        <w:spacing w:line="360" w:lineRule="auto"/>
        <w:rPr>
          <w:rFonts w:ascii="Arial" w:hAnsi="Arial"/>
          <w:color w:val="000000" w:themeColor="text1"/>
          <w:sz w:val="24"/>
          <w:szCs w:val="24"/>
          <w:vertAlign w:val="superscript"/>
          <w:rtl/>
        </w:rPr>
      </w:pPr>
    </w:p>
    <w:p w:rsidR="00CE5D50" w:rsidRPr="0049648B" w:rsidRDefault="00CE5D50" w:rsidP="00CE5D50">
      <w:pPr>
        <w:numPr>
          <w:ilvl w:val="0"/>
          <w:numId w:val="5"/>
        </w:numPr>
        <w:bidi/>
        <w:jc w:val="lowKashida"/>
        <w:rPr>
          <w:rFonts w:ascii="Arial" w:hAnsi="Arial"/>
          <w:b/>
          <w:bCs/>
          <w:color w:val="000000"/>
          <w:rtl/>
        </w:rPr>
      </w:pPr>
      <w:r w:rsidRPr="0049648B">
        <w:rPr>
          <w:rFonts w:ascii="Arial" w:hAnsi="Arial"/>
          <w:b/>
          <w:bCs/>
          <w:color w:val="000000"/>
          <w:rtl/>
        </w:rPr>
        <w:t>بررسي متون،  سابقه ثبت و نمونه ثبت‏هاي موفق در ساير کشورهاي دنيا:</w:t>
      </w:r>
    </w:p>
    <w:p w:rsidR="00CE5D50" w:rsidRPr="0049648B" w:rsidRDefault="00CE5D50" w:rsidP="00CE5D50">
      <w:pPr>
        <w:bidi/>
        <w:ind w:left="360"/>
        <w:jc w:val="lowKashida"/>
        <w:rPr>
          <w:rFonts w:ascii="Arial" w:hAnsi="Arial"/>
          <w:b/>
          <w:bCs/>
          <w:color w:val="000000"/>
          <w:rtl/>
        </w:rPr>
      </w:pPr>
    </w:p>
    <w:p w:rsidR="00CE5D50" w:rsidRPr="0049648B" w:rsidRDefault="00CE5D50" w:rsidP="00CE5D50">
      <w:pPr>
        <w:bidi/>
        <w:ind w:left="360"/>
        <w:jc w:val="lowKashida"/>
        <w:rPr>
          <w:rFonts w:ascii="Arial" w:hAnsi="Arial"/>
          <w:b/>
          <w:bCs/>
          <w:color w:val="000000"/>
          <w:rtl/>
        </w:rPr>
      </w:pPr>
    </w:p>
    <w:p w:rsidR="00CE5D50" w:rsidRPr="0049648B" w:rsidRDefault="00CE5D50" w:rsidP="00CE5D50">
      <w:pPr>
        <w:bidi/>
        <w:ind w:left="360"/>
        <w:jc w:val="lowKashida"/>
        <w:rPr>
          <w:rFonts w:ascii="Arial" w:hAnsi="Arial"/>
          <w:b/>
          <w:bCs/>
          <w:color w:val="000000"/>
          <w:rtl/>
        </w:rPr>
      </w:pPr>
    </w:p>
    <w:p w:rsidR="00CE5D50" w:rsidRPr="0049648B" w:rsidRDefault="00CE5D50" w:rsidP="00CE5D50">
      <w:pPr>
        <w:bidi/>
        <w:ind w:left="360"/>
        <w:jc w:val="lowKashida"/>
        <w:rPr>
          <w:rFonts w:ascii="Arial" w:hAnsi="Arial"/>
          <w:b/>
          <w:bCs/>
          <w:color w:val="000000"/>
        </w:rPr>
      </w:pPr>
    </w:p>
    <w:p w:rsidR="00CE5D50" w:rsidRPr="0049648B" w:rsidRDefault="00CE5D50" w:rsidP="00CE5D50">
      <w:pPr>
        <w:bidi/>
        <w:ind w:left="360"/>
        <w:jc w:val="lowKashida"/>
        <w:rPr>
          <w:rFonts w:ascii="Arial" w:hAnsi="Arial"/>
          <w:b/>
          <w:bCs/>
          <w:color w:val="000000"/>
        </w:rPr>
      </w:pPr>
    </w:p>
    <w:p w:rsidR="00CE5D50" w:rsidRPr="0049648B" w:rsidRDefault="00CE5D50" w:rsidP="00CE5D50">
      <w:pPr>
        <w:bidi/>
        <w:jc w:val="lowKashida"/>
        <w:rPr>
          <w:rFonts w:ascii="Arial" w:hAnsi="Arial"/>
          <w:b/>
          <w:bCs/>
          <w:color w:val="000000"/>
          <w:rtl/>
        </w:rPr>
      </w:pPr>
    </w:p>
    <w:p w:rsidR="00CE5D50" w:rsidRPr="0049648B" w:rsidRDefault="00CE5D50" w:rsidP="00CE5D50">
      <w:pPr>
        <w:numPr>
          <w:ilvl w:val="0"/>
          <w:numId w:val="5"/>
        </w:numPr>
        <w:bidi/>
        <w:jc w:val="lowKashida"/>
        <w:rPr>
          <w:rFonts w:ascii="Arial" w:hAnsi="Arial"/>
          <w:b/>
          <w:bCs/>
          <w:color w:val="000000"/>
        </w:rPr>
      </w:pPr>
      <w:r w:rsidRPr="0049648B">
        <w:rPr>
          <w:rFonts w:ascii="Arial" w:hAnsi="Arial"/>
          <w:b/>
          <w:bCs/>
          <w:color w:val="000000"/>
          <w:rtl/>
        </w:rPr>
        <w:t xml:space="preserve">  روش اجراء ثبت، جمع‏آوری و تجزیه تحلیل و ارزیابی کیفیت اطلاعات:</w:t>
      </w:r>
    </w:p>
    <w:p w:rsidR="00CE5D50" w:rsidRPr="0049648B" w:rsidRDefault="00CE5D50" w:rsidP="002F156C">
      <w:pPr>
        <w:bidi/>
        <w:spacing w:line="360" w:lineRule="auto"/>
        <w:ind w:left="1701" w:hanging="1701"/>
        <w:rPr>
          <w:rFonts w:ascii="Arial" w:hAnsi="Arial"/>
          <w:sz w:val="24"/>
          <w:szCs w:val="24"/>
          <w:rtl/>
          <w:lang w:bidi="fa-IR"/>
        </w:rPr>
      </w:pPr>
      <w:r w:rsidRPr="0049648B">
        <w:rPr>
          <w:rFonts w:ascii="Arial" w:hAnsi="Arial"/>
          <w:sz w:val="28"/>
          <w:szCs w:val="28"/>
          <w:rtl/>
          <w:lang w:bidi="fa-IR"/>
        </w:rPr>
        <w:t>1- ا</w:t>
      </w:r>
      <w:r w:rsidRPr="0049648B">
        <w:rPr>
          <w:rFonts w:ascii="Arial" w:hAnsi="Arial"/>
          <w:sz w:val="24"/>
          <w:szCs w:val="24"/>
          <w:rtl/>
          <w:lang w:bidi="fa-IR"/>
        </w:rPr>
        <w:t xml:space="preserve">ولین گام طراحی سیستمی برای ثبت دقیق داده ها می باشد. ابتدا پایگاه های اطلاعاتی معتبر برای بررسی سیستم های موجود ثبت اطلاعات هپاتیت اتو ایمیون جستجو خواهند شد و در نهایت با نظر کمیته ی راهبردی اجزای سیستم مورد نیاز تعیین و تهیه ی سیستم مورد نظر انجام خواهد شد. </w:t>
      </w:r>
    </w:p>
    <w:p w:rsidR="00CE5D50" w:rsidRPr="0049648B" w:rsidRDefault="00CE5D50" w:rsidP="002F156C">
      <w:pPr>
        <w:bidi/>
        <w:spacing w:line="360" w:lineRule="auto"/>
        <w:ind w:left="1701" w:hanging="1701"/>
        <w:rPr>
          <w:rFonts w:ascii="Arial" w:hAnsi="Arial"/>
          <w:sz w:val="24"/>
          <w:szCs w:val="24"/>
          <w:rtl/>
          <w:lang w:bidi="fa-IR"/>
        </w:rPr>
      </w:pPr>
      <w:r w:rsidRPr="0049648B">
        <w:rPr>
          <w:rFonts w:ascii="Arial" w:hAnsi="Arial"/>
          <w:sz w:val="24"/>
          <w:szCs w:val="24"/>
          <w:rtl/>
          <w:lang w:bidi="fa-IR"/>
        </w:rPr>
        <w:t>2- برگزاری جلسه با تمامی پزشکان و رزیدنت های شاغل در بیمارستان و توصیف طرح و چگونگی اجرای آن</w:t>
      </w:r>
    </w:p>
    <w:p w:rsidR="00CE5D50" w:rsidRPr="0049648B" w:rsidRDefault="00CE5D50" w:rsidP="002F156C">
      <w:pPr>
        <w:bidi/>
        <w:spacing w:line="360" w:lineRule="auto"/>
        <w:ind w:left="1701" w:hanging="1701"/>
        <w:rPr>
          <w:rFonts w:ascii="Arial" w:hAnsi="Arial"/>
          <w:sz w:val="24"/>
          <w:szCs w:val="24"/>
          <w:rtl/>
          <w:lang w:bidi="fa-IR"/>
        </w:rPr>
      </w:pPr>
      <w:r w:rsidRPr="0049648B">
        <w:rPr>
          <w:rFonts w:ascii="Arial" w:hAnsi="Arial"/>
          <w:sz w:val="24"/>
          <w:szCs w:val="24"/>
          <w:rtl/>
          <w:lang w:bidi="fa-IR"/>
        </w:rPr>
        <w:t>3- برگزاری جلسه ی توجیهی با مسئولین و کارمندان پذیرش جهت ارجاع تمامی موارد پذیرش شده به مسئول اجرایی طرح</w:t>
      </w:r>
    </w:p>
    <w:p w:rsidR="002F156C" w:rsidRDefault="002F156C" w:rsidP="002F156C">
      <w:pPr>
        <w:bidi/>
        <w:spacing w:line="360" w:lineRule="auto"/>
        <w:ind w:left="1701" w:hanging="1701"/>
        <w:rPr>
          <w:rFonts w:ascii="Arial" w:hAnsi="Arial"/>
          <w:sz w:val="24"/>
          <w:szCs w:val="24"/>
          <w:rtl/>
          <w:lang w:bidi="fa-IR"/>
        </w:rPr>
      </w:pPr>
    </w:p>
    <w:p w:rsidR="000D0799" w:rsidRDefault="000D0799" w:rsidP="000D0799">
      <w:pPr>
        <w:bidi/>
        <w:spacing w:line="360" w:lineRule="auto"/>
        <w:ind w:left="1701" w:hanging="1701"/>
        <w:rPr>
          <w:rFonts w:ascii="Arial" w:hAnsi="Arial"/>
          <w:sz w:val="24"/>
          <w:szCs w:val="24"/>
          <w:rtl/>
          <w:lang w:bidi="fa-IR"/>
        </w:rPr>
      </w:pPr>
    </w:p>
    <w:p w:rsidR="00260A6E" w:rsidRPr="0049648B" w:rsidRDefault="00260A6E" w:rsidP="00260A6E">
      <w:pPr>
        <w:bidi/>
        <w:spacing w:line="360" w:lineRule="auto"/>
        <w:ind w:left="1701" w:hanging="1701"/>
        <w:rPr>
          <w:rFonts w:ascii="Arial" w:hAnsi="Arial"/>
          <w:sz w:val="24"/>
          <w:szCs w:val="24"/>
          <w:rtl/>
          <w:lang w:bidi="fa-IR"/>
        </w:rPr>
      </w:pPr>
    </w:p>
    <w:p w:rsidR="00CE5D50" w:rsidRPr="0049648B" w:rsidRDefault="00CE5D50" w:rsidP="00CE5D50">
      <w:pPr>
        <w:bidi/>
        <w:ind w:left="1700" w:hanging="1700"/>
        <w:rPr>
          <w:rFonts w:ascii="Arial" w:hAnsi="Arial"/>
          <w:b/>
          <w:bCs/>
          <w:sz w:val="28"/>
          <w:szCs w:val="28"/>
          <w:rtl/>
          <w:lang w:bidi="fa-IR"/>
        </w:rPr>
      </w:pPr>
      <w:r w:rsidRPr="0049648B">
        <w:rPr>
          <w:rFonts w:ascii="Arial" w:hAnsi="Arial"/>
          <w:b/>
          <w:bCs/>
          <w:sz w:val="28"/>
          <w:szCs w:val="28"/>
          <w:rtl/>
        </w:rPr>
        <w:t xml:space="preserve">الف) خلاصه روش اجرا </w:t>
      </w:r>
    </w:p>
    <w:p w:rsidR="002D27E1" w:rsidRPr="0049648B" w:rsidRDefault="002D27E1" w:rsidP="0049648B">
      <w:pPr>
        <w:autoSpaceDE w:val="0"/>
        <w:autoSpaceDN w:val="0"/>
        <w:bidi/>
        <w:adjustRightInd w:val="0"/>
        <w:spacing w:line="360" w:lineRule="auto"/>
        <w:rPr>
          <w:rFonts w:ascii="Arial" w:hAnsi="Arial"/>
          <w:sz w:val="24"/>
          <w:szCs w:val="24"/>
          <w:rtl/>
          <w:lang w:bidi="fa-IR"/>
        </w:rPr>
      </w:pPr>
      <w:r w:rsidRPr="0049648B">
        <w:rPr>
          <w:rFonts w:ascii="Arial" w:hAnsi="Arial"/>
          <w:sz w:val="24"/>
          <w:szCs w:val="24"/>
          <w:rtl/>
          <w:lang w:bidi="fa-IR"/>
        </w:rPr>
        <w:t>در این مطالعه جمعیت هدف از کل ایران و بر اساس نسبتی معین از تمام استانهای کشور و با حجم نمونه 10</w:t>
      </w:r>
      <w:r w:rsidR="0049648B">
        <w:rPr>
          <w:rFonts w:ascii="Arial" w:hAnsi="Arial" w:hint="cs"/>
          <w:sz w:val="24"/>
          <w:szCs w:val="24"/>
          <w:rtl/>
          <w:lang w:bidi="fa-IR"/>
        </w:rPr>
        <w:t>0</w:t>
      </w:r>
      <w:r w:rsidRPr="0049648B">
        <w:rPr>
          <w:rFonts w:ascii="Arial" w:hAnsi="Arial"/>
          <w:sz w:val="24"/>
          <w:szCs w:val="24"/>
          <w:rtl/>
          <w:lang w:bidi="fa-IR"/>
        </w:rPr>
        <w:t>00 نفر انتخاب شده است. در این مطالعه کل ک</w:t>
      </w:r>
      <w:r w:rsidR="00260A6E">
        <w:rPr>
          <w:rFonts w:ascii="Arial" w:hAnsi="Arial"/>
          <w:sz w:val="24"/>
          <w:szCs w:val="24"/>
          <w:rtl/>
          <w:lang w:bidi="fa-IR"/>
        </w:rPr>
        <w:t>شور بر اساس جمعیت فعلی ایران به</w:t>
      </w:r>
      <w:r w:rsidR="00260A6E">
        <w:rPr>
          <w:rFonts w:ascii="Arial" w:hAnsi="Arial" w:hint="cs"/>
          <w:sz w:val="24"/>
          <w:szCs w:val="24"/>
          <w:rtl/>
          <w:lang w:bidi="fa-IR"/>
        </w:rPr>
        <w:t>6</w:t>
      </w:r>
      <w:r w:rsidRPr="0049648B">
        <w:rPr>
          <w:rFonts w:ascii="Arial" w:hAnsi="Arial"/>
          <w:sz w:val="24"/>
          <w:szCs w:val="24"/>
          <w:rtl/>
          <w:lang w:bidi="fa-IR"/>
        </w:rPr>
        <w:t xml:space="preserve"> منطقه تقسیم شده و با مرکزیت استانهای </w:t>
      </w:r>
      <w:r w:rsidRPr="0049648B">
        <w:rPr>
          <w:rFonts w:ascii="Arial" w:hAnsi="Arial"/>
          <w:sz w:val="24"/>
          <w:szCs w:val="24"/>
          <w:rtl/>
          <w:lang w:bidi="fa-IR"/>
        </w:rPr>
        <w:lastRenderedPageBreak/>
        <w:t>آذربایجان شرقی،تهران،فارس،</w:t>
      </w:r>
      <w:r w:rsidR="00260A6E">
        <w:rPr>
          <w:rFonts w:ascii="Arial" w:hAnsi="Arial" w:hint="cs"/>
          <w:sz w:val="24"/>
          <w:szCs w:val="24"/>
          <w:rtl/>
          <w:lang w:bidi="fa-IR"/>
        </w:rPr>
        <w:t>اصفهان</w:t>
      </w:r>
      <w:r w:rsidRPr="0049648B">
        <w:rPr>
          <w:rFonts w:ascii="Arial" w:hAnsi="Arial"/>
          <w:sz w:val="24"/>
          <w:szCs w:val="24"/>
          <w:rtl/>
          <w:lang w:bidi="fa-IR"/>
        </w:rPr>
        <w:t>،</w:t>
      </w:r>
      <w:r w:rsidR="0049648B">
        <w:rPr>
          <w:rFonts w:ascii="Arial" w:hAnsi="Arial" w:hint="cs"/>
          <w:sz w:val="24"/>
          <w:szCs w:val="24"/>
          <w:rtl/>
          <w:lang w:bidi="fa-IR"/>
        </w:rPr>
        <w:t xml:space="preserve"> کرمان</w:t>
      </w:r>
      <w:r w:rsidRPr="0049648B">
        <w:rPr>
          <w:rFonts w:ascii="Arial" w:hAnsi="Arial"/>
          <w:sz w:val="24"/>
          <w:szCs w:val="24"/>
          <w:rtl/>
          <w:lang w:bidi="fa-IR"/>
        </w:rPr>
        <w:t>و خوزستان بر اساس جمعیت مناطق مذکور بیماران با نسبتی معین انتخاب شدند. همچنین در هر مرکز پزشک متخصصی انتخاب شده و در جهت انتقال اطلاعات بیماران به مرکز تبریز همکاری خواهد کرد. کلیه بیماران انتخابیمبتلابههپاتیتاتوایمیونمراجعهکنندهبه مراکز درمانیموردمطالعهقرار خواهند گرفت</w:t>
      </w:r>
      <w:r w:rsidRPr="0049648B">
        <w:rPr>
          <w:rFonts w:ascii="Arial" w:hAnsi="Arial"/>
          <w:sz w:val="24"/>
          <w:szCs w:val="24"/>
          <w:lang w:bidi="fa-IR"/>
        </w:rPr>
        <w:t xml:space="preserve">. </w:t>
      </w:r>
      <w:r w:rsidRPr="0049648B">
        <w:rPr>
          <w:rFonts w:ascii="Arial" w:hAnsi="Arial"/>
          <w:sz w:val="24"/>
          <w:szCs w:val="24"/>
          <w:rtl/>
          <w:lang w:bidi="fa-IR"/>
        </w:rPr>
        <w:t xml:space="preserve">بیمارانی که با تشخیص اولیه هپاتیت خود ایمنی در مطب پزشکان منتخب پرونده تشکیل داده و تحت مداوا هستند به محقق همکار معرفی می شوند و پس از اخذ رضایت پرسشنامه بر اساس اطلاعات  لحظه تشخیص پر می گردد سپس سیر درمان آنان در پرسشنامه ثبت می شود.  تشخیصقطعیبراساسنظر گاستروانترولوژیستمعالج بر طبق يافته هاي باليني، آمايشگاهي و هيستولوژيك و جدول </w:t>
      </w:r>
      <w:r w:rsidRPr="0049648B">
        <w:rPr>
          <w:rFonts w:ascii="Arial" w:hAnsi="Arial"/>
          <w:sz w:val="24"/>
          <w:szCs w:val="24"/>
          <w:lang w:bidi="fa-IR"/>
        </w:rPr>
        <w:t xml:space="preserve">AASLDAmerican Association  for the study of Liver Disease) </w:t>
      </w:r>
      <w:r w:rsidRPr="0049648B">
        <w:rPr>
          <w:rFonts w:ascii="Arial" w:hAnsi="Arial"/>
          <w:sz w:val="24"/>
          <w:szCs w:val="24"/>
          <w:rtl/>
          <w:lang w:bidi="fa-IR"/>
        </w:rPr>
        <w:t xml:space="preserve"> ) خواهد بود.اینفرمبرایکلیه بیمارانبراساسپروندهآنهاکهتوسطفوقتخصصگوارش تکمیل شدهاست،تکمیل خواهدگردید</w:t>
      </w:r>
      <w:r w:rsidRPr="0049648B">
        <w:rPr>
          <w:rFonts w:ascii="Arial" w:hAnsi="Arial"/>
          <w:sz w:val="24"/>
          <w:szCs w:val="24"/>
          <w:lang w:bidi="fa-IR"/>
        </w:rPr>
        <w:t xml:space="preserve">. </w:t>
      </w:r>
      <w:r w:rsidRPr="0049648B">
        <w:rPr>
          <w:rFonts w:ascii="Arial" w:hAnsi="Arial"/>
          <w:sz w:val="24"/>
          <w:szCs w:val="24"/>
          <w:rtl/>
          <w:lang w:bidi="fa-IR"/>
        </w:rPr>
        <w:t>درمواردیکهتشخیصپزشک قطعینبودودرصورتعدمهمکاریبیمارنمونهموردنظراز مطالعهخارج خواهدشد</w:t>
      </w:r>
      <w:r w:rsidRPr="0049648B">
        <w:rPr>
          <w:rFonts w:ascii="Arial" w:hAnsi="Arial"/>
          <w:sz w:val="24"/>
          <w:szCs w:val="24"/>
          <w:lang w:bidi="fa-IR"/>
        </w:rPr>
        <w:t xml:space="preserve">. </w:t>
      </w:r>
    </w:p>
    <w:p w:rsidR="002D27E1" w:rsidRPr="0049648B" w:rsidRDefault="002D27E1" w:rsidP="00C50E4C">
      <w:pPr>
        <w:autoSpaceDE w:val="0"/>
        <w:autoSpaceDN w:val="0"/>
        <w:bidi/>
        <w:adjustRightInd w:val="0"/>
        <w:spacing w:line="360" w:lineRule="auto"/>
        <w:rPr>
          <w:rFonts w:ascii="Arial" w:hAnsi="Arial"/>
          <w:sz w:val="24"/>
          <w:szCs w:val="24"/>
          <w:lang w:bidi="fa-IR"/>
        </w:rPr>
      </w:pPr>
      <w:r w:rsidRPr="0049648B">
        <w:rPr>
          <w:rFonts w:ascii="Arial" w:hAnsi="Arial"/>
          <w:sz w:val="24"/>
          <w:szCs w:val="24"/>
          <w:rtl/>
          <w:lang w:bidi="fa-IR"/>
        </w:rPr>
        <w:t xml:space="preserve">معيارهاي ورود به مطالعه بر اساس  قرارگيري در ليست انواع </w:t>
      </w:r>
      <w:r w:rsidRPr="0049648B">
        <w:rPr>
          <w:rFonts w:ascii="Arial" w:hAnsi="Arial"/>
          <w:sz w:val="24"/>
          <w:szCs w:val="24"/>
          <w:lang w:bidi="fa-IR"/>
        </w:rPr>
        <w:t>AIH</w:t>
      </w:r>
      <w:r w:rsidRPr="0049648B">
        <w:rPr>
          <w:rFonts w:ascii="Arial" w:hAnsi="Arial"/>
          <w:sz w:val="24"/>
          <w:szCs w:val="24"/>
          <w:rtl/>
          <w:lang w:bidi="fa-IR"/>
        </w:rPr>
        <w:t xml:space="preserve"> با نظر گاستروانترولوژيست خواهد بود و اطالعات بيماران با جدول </w:t>
      </w:r>
      <w:r w:rsidRPr="0049648B">
        <w:rPr>
          <w:rFonts w:ascii="Arial" w:hAnsi="Arial"/>
          <w:sz w:val="24"/>
          <w:szCs w:val="24"/>
          <w:lang w:bidi="fa-IR"/>
        </w:rPr>
        <w:t xml:space="preserve">AASLD </w:t>
      </w:r>
      <w:r w:rsidRPr="0049648B">
        <w:rPr>
          <w:rFonts w:ascii="Arial" w:hAnsi="Arial"/>
          <w:sz w:val="24"/>
          <w:szCs w:val="24"/>
          <w:rtl/>
          <w:lang w:bidi="fa-IR"/>
        </w:rPr>
        <w:t xml:space="preserve">  مقايسه خواهد شد.</w:t>
      </w:r>
    </w:p>
    <w:p w:rsidR="002D27E1" w:rsidRPr="0049648B" w:rsidRDefault="002D27E1" w:rsidP="00C50E4C">
      <w:pPr>
        <w:autoSpaceDE w:val="0"/>
        <w:autoSpaceDN w:val="0"/>
        <w:bidi/>
        <w:adjustRightInd w:val="0"/>
        <w:spacing w:line="360" w:lineRule="auto"/>
        <w:rPr>
          <w:rFonts w:ascii="Arial" w:hAnsi="Arial"/>
          <w:sz w:val="24"/>
          <w:szCs w:val="24"/>
          <w:rtl/>
          <w:lang w:bidi="fa-IR"/>
        </w:rPr>
      </w:pPr>
      <w:r w:rsidRPr="0049648B">
        <w:rPr>
          <w:rFonts w:ascii="Arial" w:hAnsi="Arial"/>
          <w:sz w:val="24"/>
          <w:szCs w:val="24"/>
          <w:rtl/>
          <w:lang w:bidi="fa-IR"/>
        </w:rPr>
        <w:t>معيارهاي خروج از مطالعه شامل :مصرف داروهای هپاتوتوکسیک ،مصرف الکل ،مثبت بودن مارکرهای ویروسی (</w:t>
      </w:r>
      <w:r w:rsidRPr="0049648B">
        <w:rPr>
          <w:rFonts w:ascii="Arial" w:hAnsi="Arial"/>
          <w:sz w:val="24"/>
          <w:szCs w:val="24"/>
          <w:lang w:bidi="fa-IR"/>
        </w:rPr>
        <w:t>HAV,HBV,HCV</w:t>
      </w:r>
      <w:r w:rsidRPr="0049648B">
        <w:rPr>
          <w:rFonts w:ascii="Arial" w:hAnsi="Arial"/>
          <w:sz w:val="24"/>
          <w:szCs w:val="24"/>
          <w:rtl/>
          <w:lang w:bidi="fa-IR"/>
        </w:rPr>
        <w:t xml:space="preserve"> ) ، كبد چرب و ويلسون خواهد بود. </w:t>
      </w:r>
    </w:p>
    <w:p w:rsidR="00CE5D50" w:rsidRPr="0049648B" w:rsidRDefault="00CE5D50" w:rsidP="00CE5D50">
      <w:pPr>
        <w:pStyle w:val="ListParagraph"/>
        <w:numPr>
          <w:ilvl w:val="0"/>
          <w:numId w:val="19"/>
        </w:numPr>
        <w:bidi/>
        <w:spacing w:line="240" w:lineRule="auto"/>
        <w:jc w:val="both"/>
        <w:rPr>
          <w:rFonts w:ascii="Arial" w:hAnsi="Arial"/>
          <w:sz w:val="24"/>
          <w:szCs w:val="24"/>
          <w:lang w:bidi="fa-IR"/>
        </w:rPr>
      </w:pPr>
      <w:r w:rsidRPr="0049648B">
        <w:rPr>
          <w:rFonts w:ascii="Arial" w:hAnsi="Arial"/>
          <w:sz w:val="24"/>
          <w:szCs w:val="24"/>
          <w:rtl/>
          <w:lang w:bidi="fa-IR"/>
        </w:rPr>
        <w:t>شناسایی سیستمهایی که منجر به چاپ نتایج شده اند .</w:t>
      </w:r>
    </w:p>
    <w:p w:rsidR="00CE5D50" w:rsidRPr="0049648B" w:rsidRDefault="00CE5D50" w:rsidP="00CE5D50">
      <w:pPr>
        <w:pStyle w:val="ListParagraph"/>
        <w:numPr>
          <w:ilvl w:val="0"/>
          <w:numId w:val="19"/>
        </w:numPr>
        <w:bidi/>
        <w:spacing w:line="240" w:lineRule="auto"/>
        <w:jc w:val="both"/>
        <w:rPr>
          <w:rFonts w:ascii="Arial" w:hAnsi="Arial"/>
          <w:sz w:val="24"/>
          <w:szCs w:val="24"/>
          <w:lang w:bidi="fa-IR"/>
        </w:rPr>
      </w:pPr>
      <w:r w:rsidRPr="0049648B">
        <w:rPr>
          <w:rFonts w:ascii="Arial" w:hAnsi="Arial"/>
          <w:sz w:val="24"/>
          <w:szCs w:val="24"/>
          <w:rtl/>
          <w:lang w:bidi="fa-IR"/>
        </w:rPr>
        <w:t>شناسایی حجم گزارشات و نتایج چاپ شده از این سیستم ها .</w:t>
      </w:r>
    </w:p>
    <w:p w:rsidR="00CE5D50" w:rsidRPr="0049648B" w:rsidRDefault="00CE5D50" w:rsidP="00CE5D50">
      <w:pPr>
        <w:pStyle w:val="ListParagraph"/>
        <w:numPr>
          <w:ilvl w:val="0"/>
          <w:numId w:val="19"/>
        </w:numPr>
        <w:bidi/>
        <w:spacing w:line="240" w:lineRule="auto"/>
        <w:jc w:val="both"/>
        <w:rPr>
          <w:rFonts w:ascii="Arial" w:hAnsi="Arial"/>
          <w:sz w:val="24"/>
          <w:szCs w:val="24"/>
          <w:lang w:bidi="fa-IR"/>
        </w:rPr>
      </w:pPr>
      <w:r w:rsidRPr="0049648B">
        <w:rPr>
          <w:rFonts w:ascii="Arial" w:hAnsi="Arial"/>
          <w:sz w:val="24"/>
          <w:szCs w:val="24"/>
          <w:rtl/>
          <w:lang w:bidi="fa-IR"/>
        </w:rPr>
        <w:t>تعیین توزیع موارد بر اساس کشورها .</w:t>
      </w:r>
    </w:p>
    <w:p w:rsidR="00CE5D50" w:rsidRPr="0049648B" w:rsidRDefault="00CE5D50" w:rsidP="00CE5D50">
      <w:pPr>
        <w:pStyle w:val="ListParagraph"/>
        <w:numPr>
          <w:ilvl w:val="0"/>
          <w:numId w:val="19"/>
        </w:numPr>
        <w:bidi/>
        <w:spacing w:line="240" w:lineRule="auto"/>
        <w:jc w:val="both"/>
        <w:rPr>
          <w:rFonts w:ascii="Arial" w:hAnsi="Arial"/>
          <w:sz w:val="24"/>
          <w:szCs w:val="24"/>
          <w:lang w:bidi="fa-IR"/>
        </w:rPr>
      </w:pPr>
      <w:r w:rsidRPr="0049648B">
        <w:rPr>
          <w:rFonts w:ascii="Arial" w:hAnsi="Arial"/>
          <w:sz w:val="24"/>
          <w:szCs w:val="24"/>
          <w:rtl/>
          <w:lang w:bidi="fa-IR"/>
        </w:rPr>
        <w:t>تعیین توزیع ویژگیهای محتوایی سیستم ها.</w:t>
      </w:r>
    </w:p>
    <w:p w:rsidR="00CE5D50" w:rsidRPr="0049648B" w:rsidRDefault="00CE5D50" w:rsidP="00CE5D50">
      <w:pPr>
        <w:pStyle w:val="ListParagraph"/>
        <w:numPr>
          <w:ilvl w:val="0"/>
          <w:numId w:val="19"/>
        </w:numPr>
        <w:bidi/>
        <w:spacing w:line="240" w:lineRule="auto"/>
        <w:jc w:val="both"/>
        <w:rPr>
          <w:rFonts w:ascii="Arial" w:hAnsi="Arial"/>
          <w:sz w:val="24"/>
          <w:szCs w:val="24"/>
          <w:lang w:bidi="fa-IR"/>
        </w:rPr>
      </w:pPr>
      <w:r w:rsidRPr="0049648B">
        <w:rPr>
          <w:rFonts w:ascii="Arial" w:hAnsi="Arial"/>
          <w:sz w:val="24"/>
          <w:szCs w:val="24"/>
          <w:rtl/>
          <w:lang w:bidi="fa-IR"/>
        </w:rPr>
        <w:t>تعیین توزیع بر اساس وضعیت ارزیابی و اعتبار سنجی سیستم ها.</w:t>
      </w:r>
    </w:p>
    <w:p w:rsidR="00CE5D50" w:rsidRPr="0049648B" w:rsidRDefault="00CE5D50" w:rsidP="00CE5D50">
      <w:pPr>
        <w:pStyle w:val="ListParagraph"/>
        <w:numPr>
          <w:ilvl w:val="0"/>
          <w:numId w:val="19"/>
        </w:numPr>
        <w:bidi/>
        <w:spacing w:line="240" w:lineRule="auto"/>
        <w:jc w:val="both"/>
        <w:rPr>
          <w:rFonts w:ascii="Arial" w:hAnsi="Arial"/>
          <w:sz w:val="24"/>
          <w:szCs w:val="24"/>
          <w:lang w:bidi="fa-IR"/>
        </w:rPr>
      </w:pPr>
      <w:r w:rsidRPr="0049648B">
        <w:rPr>
          <w:rFonts w:ascii="Arial" w:hAnsi="Arial"/>
          <w:sz w:val="24"/>
          <w:szCs w:val="24"/>
          <w:rtl/>
          <w:lang w:bidi="fa-IR"/>
        </w:rPr>
        <w:t>تعیین توزیع سیستم ها بر اساس سایر اطلاعات مفید.</w:t>
      </w:r>
    </w:p>
    <w:p w:rsidR="00CE5D50" w:rsidRPr="0049648B" w:rsidRDefault="00CE5D50" w:rsidP="00CE5D50">
      <w:pPr>
        <w:bidi/>
        <w:ind w:left="720"/>
        <w:jc w:val="both"/>
        <w:rPr>
          <w:rFonts w:ascii="Arial" w:hAnsi="Arial"/>
          <w:sz w:val="24"/>
          <w:szCs w:val="24"/>
          <w:rtl/>
          <w:lang w:bidi="fa-IR"/>
        </w:rPr>
      </w:pPr>
      <w:r w:rsidRPr="0049648B">
        <w:rPr>
          <w:rFonts w:ascii="Arial" w:hAnsi="Arial"/>
          <w:sz w:val="24"/>
          <w:szCs w:val="24"/>
          <w:rtl/>
          <w:lang w:bidi="fa-IR"/>
        </w:rPr>
        <w:t>برای نیل به این هدف، با استفاده از کلیدواژه های:</w:t>
      </w:r>
    </w:p>
    <w:p w:rsidR="00CE5D50" w:rsidRPr="0049648B" w:rsidRDefault="00CE5D50" w:rsidP="00CE5D50">
      <w:pPr>
        <w:bidi/>
        <w:ind w:left="720"/>
        <w:jc w:val="both"/>
        <w:rPr>
          <w:rFonts w:ascii="Arial" w:hAnsi="Arial"/>
          <w:sz w:val="24"/>
          <w:szCs w:val="24"/>
          <w:rtl/>
          <w:lang w:bidi="fa-IR"/>
        </w:rPr>
      </w:pPr>
      <w:r w:rsidRPr="0049648B">
        <w:rPr>
          <w:rFonts w:ascii="Arial" w:hAnsi="Arial"/>
          <w:sz w:val="24"/>
          <w:szCs w:val="24"/>
          <w:rtl/>
          <w:lang w:bidi="fa-IR"/>
        </w:rPr>
        <w:t>"</w:t>
      </w:r>
      <w:r w:rsidRPr="0049648B">
        <w:rPr>
          <w:rFonts w:ascii="Arial" w:hAnsi="Arial"/>
          <w:sz w:val="24"/>
          <w:szCs w:val="24"/>
          <w:lang w:bidi="fa-IR"/>
        </w:rPr>
        <w:t>AIH registry</w:t>
      </w:r>
      <w:r w:rsidRPr="0049648B">
        <w:rPr>
          <w:rFonts w:ascii="Arial" w:hAnsi="Arial"/>
          <w:sz w:val="24"/>
          <w:szCs w:val="24"/>
          <w:rtl/>
          <w:lang w:bidi="fa-IR"/>
        </w:rPr>
        <w:t>" و "</w:t>
      </w:r>
      <w:r w:rsidRPr="0049648B">
        <w:rPr>
          <w:rFonts w:ascii="Arial" w:hAnsi="Arial"/>
          <w:sz w:val="24"/>
          <w:szCs w:val="24"/>
          <w:lang w:bidi="fa-IR"/>
        </w:rPr>
        <w:t>AIH database</w:t>
      </w:r>
      <w:r w:rsidRPr="0049648B">
        <w:rPr>
          <w:rFonts w:ascii="Arial" w:hAnsi="Arial"/>
          <w:sz w:val="24"/>
          <w:szCs w:val="24"/>
          <w:rtl/>
          <w:lang w:bidi="fa-IR"/>
        </w:rPr>
        <w:t>" و "</w:t>
      </w:r>
      <w:r w:rsidRPr="0049648B">
        <w:rPr>
          <w:rFonts w:ascii="Arial" w:hAnsi="Arial"/>
          <w:sz w:val="24"/>
          <w:szCs w:val="24"/>
          <w:lang w:bidi="fa-IR"/>
        </w:rPr>
        <w:t>Autoimmune Hepatitis</w:t>
      </w:r>
      <w:r w:rsidRPr="0049648B">
        <w:rPr>
          <w:rFonts w:ascii="Arial" w:hAnsi="Arial"/>
          <w:sz w:val="24"/>
          <w:szCs w:val="24"/>
          <w:rtl/>
          <w:lang w:bidi="fa-IR"/>
        </w:rPr>
        <w:t xml:space="preserve">" در پایگاههای اطلاعاتی </w:t>
      </w:r>
      <w:r w:rsidRPr="0049648B">
        <w:rPr>
          <w:rFonts w:ascii="Arial" w:hAnsi="Arial"/>
          <w:sz w:val="24"/>
          <w:szCs w:val="24"/>
          <w:lang w:bidi="fa-IR"/>
        </w:rPr>
        <w:t>Pubmed</w:t>
      </w:r>
      <w:r w:rsidRPr="0049648B">
        <w:rPr>
          <w:rFonts w:ascii="Arial" w:hAnsi="Arial"/>
          <w:sz w:val="24"/>
          <w:szCs w:val="24"/>
          <w:rtl/>
          <w:lang w:bidi="fa-IR"/>
        </w:rPr>
        <w:t xml:space="preserve"> ، </w:t>
      </w:r>
      <w:r w:rsidRPr="0049648B">
        <w:rPr>
          <w:rFonts w:ascii="Arial" w:hAnsi="Arial"/>
          <w:sz w:val="24"/>
          <w:szCs w:val="24"/>
          <w:lang w:bidi="fa-IR"/>
        </w:rPr>
        <w:t>web of knowledge</w:t>
      </w:r>
      <w:r w:rsidRPr="0049648B">
        <w:rPr>
          <w:rFonts w:ascii="Arial" w:hAnsi="Arial"/>
          <w:sz w:val="24"/>
          <w:szCs w:val="24"/>
          <w:rtl/>
          <w:lang w:bidi="fa-IR"/>
        </w:rPr>
        <w:t xml:space="preserve"> ، </w:t>
      </w:r>
      <w:r w:rsidRPr="0049648B">
        <w:rPr>
          <w:rFonts w:ascii="Arial" w:hAnsi="Arial"/>
          <w:sz w:val="24"/>
          <w:szCs w:val="24"/>
          <w:lang w:bidi="fa-IR"/>
        </w:rPr>
        <w:t>Science direct</w:t>
      </w:r>
      <w:r w:rsidRPr="0049648B">
        <w:rPr>
          <w:rFonts w:ascii="Arial" w:hAnsi="Arial"/>
          <w:sz w:val="24"/>
          <w:szCs w:val="24"/>
          <w:rtl/>
          <w:lang w:bidi="fa-IR"/>
        </w:rPr>
        <w:t xml:space="preserve"> ، </w:t>
      </w:r>
      <w:r w:rsidRPr="0049648B">
        <w:rPr>
          <w:rFonts w:ascii="Arial" w:hAnsi="Arial"/>
          <w:sz w:val="24"/>
          <w:szCs w:val="24"/>
          <w:lang w:bidi="fa-IR"/>
        </w:rPr>
        <w:t>Cochrane</w:t>
      </w:r>
      <w:r w:rsidRPr="0049648B">
        <w:rPr>
          <w:rFonts w:ascii="Arial" w:hAnsi="Arial"/>
          <w:sz w:val="24"/>
          <w:szCs w:val="24"/>
          <w:rtl/>
          <w:lang w:bidi="fa-IR"/>
        </w:rPr>
        <w:t xml:space="preserve"> ، </w:t>
      </w:r>
      <w:r w:rsidRPr="0049648B">
        <w:rPr>
          <w:rFonts w:ascii="Arial" w:hAnsi="Arial"/>
          <w:sz w:val="24"/>
          <w:szCs w:val="24"/>
          <w:lang w:bidi="fa-IR"/>
        </w:rPr>
        <w:t>Embase</w:t>
      </w:r>
      <w:r w:rsidRPr="0049648B">
        <w:rPr>
          <w:rFonts w:ascii="Arial" w:hAnsi="Arial"/>
          <w:sz w:val="24"/>
          <w:szCs w:val="24"/>
          <w:rtl/>
          <w:lang w:bidi="fa-IR"/>
        </w:rPr>
        <w:t xml:space="preserve"> جستجو انجام خواهد گردید.</w:t>
      </w:r>
    </w:p>
    <w:p w:rsidR="00CE5D50" w:rsidRPr="0049648B" w:rsidRDefault="00CE5D50" w:rsidP="00CE5D50">
      <w:pPr>
        <w:bidi/>
        <w:ind w:left="720"/>
        <w:jc w:val="both"/>
        <w:rPr>
          <w:rFonts w:ascii="Arial" w:hAnsi="Arial"/>
          <w:sz w:val="24"/>
          <w:szCs w:val="24"/>
          <w:rtl/>
          <w:lang w:bidi="fa-IR"/>
        </w:rPr>
      </w:pPr>
      <w:r w:rsidRPr="0049648B">
        <w:rPr>
          <w:rFonts w:ascii="Arial" w:hAnsi="Arial"/>
          <w:sz w:val="24"/>
          <w:szCs w:val="24"/>
          <w:rtl/>
          <w:lang w:bidi="fa-IR"/>
        </w:rPr>
        <w:t xml:space="preserve">همچنین از موتورهای جستجو مانند </w:t>
      </w:r>
      <w:r w:rsidRPr="0049648B">
        <w:rPr>
          <w:rFonts w:ascii="Arial" w:hAnsi="Arial"/>
          <w:sz w:val="24"/>
          <w:szCs w:val="24"/>
          <w:lang w:bidi="fa-IR"/>
        </w:rPr>
        <w:t>google scholar</w:t>
      </w:r>
      <w:r w:rsidRPr="0049648B">
        <w:rPr>
          <w:rFonts w:ascii="Arial" w:hAnsi="Arial"/>
          <w:sz w:val="24"/>
          <w:szCs w:val="24"/>
          <w:rtl/>
          <w:lang w:bidi="fa-IR"/>
        </w:rPr>
        <w:t xml:space="preserve"> برای جستجو با کلیدواژه های انگلیسی استفاده خواهد شد.</w:t>
      </w:r>
    </w:p>
    <w:p w:rsidR="00CE5D50" w:rsidRPr="0049648B" w:rsidRDefault="00CE5D50" w:rsidP="00CE5D50">
      <w:pPr>
        <w:bidi/>
        <w:ind w:left="720"/>
        <w:jc w:val="both"/>
        <w:rPr>
          <w:rFonts w:ascii="Arial" w:hAnsi="Arial"/>
          <w:sz w:val="24"/>
          <w:szCs w:val="24"/>
          <w:rtl/>
          <w:lang w:bidi="fa-IR"/>
        </w:rPr>
      </w:pPr>
      <w:r w:rsidRPr="0049648B">
        <w:rPr>
          <w:rFonts w:ascii="Arial" w:hAnsi="Arial"/>
          <w:sz w:val="24"/>
          <w:szCs w:val="24"/>
          <w:rtl/>
          <w:lang w:bidi="fa-IR"/>
        </w:rPr>
        <w:t xml:space="preserve">معیارهای ورود: مقالاتی که مربوط به طراحی، راه اندازی و ارزیابی </w:t>
      </w:r>
      <w:r w:rsidRPr="0049648B">
        <w:rPr>
          <w:rFonts w:ascii="Arial" w:hAnsi="Arial"/>
          <w:sz w:val="24"/>
          <w:szCs w:val="24"/>
          <w:lang w:bidi="fa-IR"/>
        </w:rPr>
        <w:t>AIH Registry</w:t>
      </w:r>
      <w:r w:rsidRPr="0049648B">
        <w:rPr>
          <w:rFonts w:ascii="Arial" w:hAnsi="Arial"/>
          <w:sz w:val="24"/>
          <w:szCs w:val="24"/>
          <w:rtl/>
          <w:lang w:bidi="fa-IR"/>
        </w:rPr>
        <w:t xml:space="preserve"> باشند، مشمول این مطالعه خواهند بود.</w:t>
      </w:r>
    </w:p>
    <w:p w:rsidR="00CE5D50" w:rsidRPr="0049648B" w:rsidRDefault="00CE5D50" w:rsidP="00CE5D50">
      <w:pPr>
        <w:bidi/>
        <w:ind w:left="720"/>
        <w:jc w:val="both"/>
        <w:rPr>
          <w:rFonts w:ascii="Arial" w:hAnsi="Arial"/>
          <w:sz w:val="24"/>
          <w:szCs w:val="24"/>
          <w:rtl/>
          <w:lang w:bidi="fa-IR"/>
        </w:rPr>
      </w:pPr>
      <w:r w:rsidRPr="0049648B">
        <w:rPr>
          <w:rFonts w:ascii="Arial" w:hAnsi="Arial"/>
          <w:sz w:val="24"/>
          <w:szCs w:val="24"/>
          <w:rtl/>
          <w:lang w:bidi="fa-IR"/>
        </w:rPr>
        <w:t xml:space="preserve">معیارهای خروج: مقالاتی که مربوط به طراحی، راه اندازی و ارزیابی </w:t>
      </w:r>
      <w:r w:rsidRPr="0049648B">
        <w:rPr>
          <w:rFonts w:ascii="Arial" w:hAnsi="Arial"/>
          <w:sz w:val="24"/>
          <w:szCs w:val="24"/>
          <w:lang w:bidi="fa-IR"/>
        </w:rPr>
        <w:t>AIH Registry</w:t>
      </w:r>
      <w:r w:rsidRPr="0049648B">
        <w:rPr>
          <w:rFonts w:ascii="Arial" w:hAnsi="Arial"/>
          <w:sz w:val="24"/>
          <w:szCs w:val="24"/>
          <w:rtl/>
          <w:lang w:bidi="fa-IR"/>
        </w:rPr>
        <w:t xml:space="preserve"> نباشند، و یا بنوعی از اطلاعات سیستمهای ثبت برای انجام تحقیق خود استفاده نموده باشند، مشمول این مطالعه نخواهند بود.</w:t>
      </w:r>
    </w:p>
    <w:p w:rsidR="0049648B" w:rsidRDefault="00CE5D50" w:rsidP="00CE5D50">
      <w:pPr>
        <w:bidi/>
        <w:ind w:left="720"/>
        <w:jc w:val="both"/>
        <w:rPr>
          <w:rFonts w:ascii="Arial" w:hAnsi="Arial"/>
          <w:b/>
          <w:bCs/>
          <w:sz w:val="24"/>
          <w:szCs w:val="24"/>
          <w:rtl/>
          <w:lang w:bidi="fa-IR"/>
        </w:rPr>
      </w:pPr>
      <w:r w:rsidRPr="0049648B">
        <w:rPr>
          <w:rFonts w:ascii="Arial" w:hAnsi="Arial"/>
          <w:b/>
          <w:bCs/>
          <w:sz w:val="24"/>
          <w:szCs w:val="24"/>
          <w:rtl/>
          <w:lang w:bidi="fa-IR"/>
        </w:rPr>
        <w:t xml:space="preserve">بازه زمانی مطالعه: </w:t>
      </w:r>
    </w:p>
    <w:p w:rsidR="0049648B" w:rsidRDefault="0049648B" w:rsidP="0049648B">
      <w:pPr>
        <w:bidi/>
        <w:ind w:left="720"/>
        <w:jc w:val="both"/>
        <w:rPr>
          <w:rFonts w:ascii="Arial" w:hAnsi="Arial"/>
          <w:sz w:val="24"/>
          <w:szCs w:val="24"/>
          <w:rtl/>
          <w:lang w:bidi="fa-IR"/>
        </w:rPr>
      </w:pPr>
      <w:r>
        <w:rPr>
          <w:rFonts w:ascii="Arial" w:hAnsi="Arial" w:hint="cs"/>
          <w:sz w:val="24"/>
          <w:szCs w:val="24"/>
          <w:rtl/>
          <w:lang w:bidi="fa-IR"/>
        </w:rPr>
        <w:lastRenderedPageBreak/>
        <w:t>این مطالعه در مدت 5 سال انجام خواهد گرفت.</w:t>
      </w:r>
    </w:p>
    <w:p w:rsidR="00CE5D50" w:rsidRPr="0049648B" w:rsidRDefault="00CE5D50" w:rsidP="0049648B">
      <w:pPr>
        <w:bidi/>
        <w:ind w:left="720"/>
        <w:jc w:val="both"/>
        <w:rPr>
          <w:rFonts w:ascii="Arial" w:hAnsi="Arial"/>
          <w:sz w:val="24"/>
          <w:szCs w:val="24"/>
          <w:rtl/>
          <w:lang w:bidi="fa-IR"/>
        </w:rPr>
      </w:pPr>
      <w:r w:rsidRPr="0049648B">
        <w:rPr>
          <w:rFonts w:ascii="Arial" w:hAnsi="Arial"/>
          <w:sz w:val="24"/>
          <w:szCs w:val="24"/>
          <w:rtl/>
          <w:lang w:bidi="fa-IR"/>
        </w:rPr>
        <w:t>کلیه مقالات صدرالذکر در بازه زمانی 2000 لغایت 2016 مشمول این مطالعه خواهند بود.</w:t>
      </w:r>
    </w:p>
    <w:p w:rsidR="00CE5D50" w:rsidRPr="0049648B" w:rsidRDefault="00CE5D50" w:rsidP="00CE5D50">
      <w:pPr>
        <w:bidi/>
        <w:ind w:left="720"/>
        <w:jc w:val="both"/>
        <w:rPr>
          <w:rFonts w:ascii="Arial" w:hAnsi="Arial"/>
          <w:sz w:val="24"/>
          <w:szCs w:val="24"/>
          <w:rtl/>
          <w:lang w:bidi="fa-IR"/>
        </w:rPr>
      </w:pPr>
      <w:r w:rsidRPr="0049648B">
        <w:rPr>
          <w:rFonts w:ascii="Arial" w:hAnsi="Arial"/>
          <w:sz w:val="24"/>
          <w:szCs w:val="24"/>
          <w:rtl/>
          <w:lang w:bidi="fa-IR"/>
        </w:rPr>
        <w:t xml:space="preserve">زبانهای مورد استفاده در این مطالعه، فارسی و انگلیسی خواهند بود.جستجوی مقالات چاپ شده به زبان فارسی، با استفاده از کلیدواژه های (هپاتیت اتوایمیون، هپاتیت خودایمنی ) در پایگاههای </w:t>
      </w:r>
      <w:r w:rsidRPr="0049648B">
        <w:rPr>
          <w:rFonts w:ascii="Arial" w:hAnsi="Arial"/>
          <w:sz w:val="24"/>
          <w:szCs w:val="24"/>
          <w:lang w:bidi="fa-IR"/>
        </w:rPr>
        <w:t>Sid</w:t>
      </w:r>
      <w:r w:rsidRPr="0049648B">
        <w:rPr>
          <w:rFonts w:ascii="Arial" w:hAnsi="Arial"/>
          <w:sz w:val="24"/>
          <w:szCs w:val="24"/>
          <w:rtl/>
          <w:lang w:bidi="fa-IR"/>
        </w:rPr>
        <w:t xml:space="preserve"> ، </w:t>
      </w:r>
      <w:r w:rsidRPr="0049648B">
        <w:rPr>
          <w:rFonts w:ascii="Arial" w:hAnsi="Arial"/>
          <w:sz w:val="24"/>
          <w:szCs w:val="24"/>
          <w:lang w:bidi="fa-IR"/>
        </w:rPr>
        <w:t>Magiran</w:t>
      </w:r>
      <w:r w:rsidRPr="0049648B">
        <w:rPr>
          <w:rFonts w:ascii="Arial" w:hAnsi="Arial"/>
          <w:sz w:val="24"/>
          <w:szCs w:val="24"/>
          <w:rtl/>
          <w:lang w:bidi="fa-IR"/>
        </w:rPr>
        <w:t xml:space="preserve"> ، </w:t>
      </w:r>
      <w:r w:rsidRPr="0049648B">
        <w:rPr>
          <w:rFonts w:ascii="Arial" w:hAnsi="Arial"/>
          <w:sz w:val="24"/>
          <w:szCs w:val="24"/>
          <w:lang w:bidi="fa-IR"/>
        </w:rPr>
        <w:t>Iranmedex</w:t>
      </w:r>
      <w:r w:rsidRPr="0049648B">
        <w:rPr>
          <w:rFonts w:ascii="Arial" w:hAnsi="Arial"/>
          <w:sz w:val="24"/>
          <w:szCs w:val="24"/>
          <w:rtl/>
          <w:lang w:bidi="fa-IR"/>
        </w:rPr>
        <w:t xml:space="preserve"> ، و </w:t>
      </w:r>
      <w:r w:rsidRPr="0049648B">
        <w:rPr>
          <w:rFonts w:ascii="Arial" w:hAnsi="Arial"/>
          <w:sz w:val="24"/>
          <w:szCs w:val="24"/>
          <w:lang w:bidi="fa-IR"/>
        </w:rPr>
        <w:t>Irandoc</w:t>
      </w:r>
      <w:r w:rsidRPr="0049648B">
        <w:rPr>
          <w:rFonts w:ascii="Arial" w:hAnsi="Arial"/>
          <w:sz w:val="24"/>
          <w:szCs w:val="24"/>
          <w:rtl/>
          <w:lang w:bidi="fa-IR"/>
        </w:rPr>
        <w:t xml:space="preserve">  انجام خواهد گردید.</w:t>
      </w:r>
    </w:p>
    <w:p w:rsidR="00CE5D50" w:rsidRPr="0049648B" w:rsidRDefault="00CE5D50" w:rsidP="00CE5D50">
      <w:pPr>
        <w:bidi/>
        <w:ind w:left="720"/>
        <w:jc w:val="both"/>
        <w:rPr>
          <w:rFonts w:ascii="Arial" w:hAnsi="Arial"/>
          <w:sz w:val="24"/>
          <w:szCs w:val="24"/>
          <w:rtl/>
          <w:lang w:bidi="fa-IR"/>
        </w:rPr>
      </w:pPr>
      <w:r w:rsidRPr="0049648B">
        <w:rPr>
          <w:rFonts w:ascii="Arial" w:hAnsi="Arial"/>
          <w:sz w:val="24"/>
          <w:szCs w:val="24"/>
          <w:rtl/>
          <w:lang w:bidi="fa-IR"/>
        </w:rPr>
        <w:t xml:space="preserve">همچنین جستجوی دستی روی پایان نامه های موجود انجام خواهد گردید.نتایج در </w:t>
      </w:r>
      <w:r w:rsidRPr="0049648B">
        <w:rPr>
          <w:rFonts w:ascii="Arial" w:hAnsi="Arial"/>
          <w:sz w:val="24"/>
          <w:szCs w:val="24"/>
          <w:lang w:bidi="fa-IR"/>
        </w:rPr>
        <w:t>Extraction Tables</w:t>
      </w:r>
      <w:r w:rsidRPr="0049648B">
        <w:rPr>
          <w:rFonts w:ascii="Arial" w:hAnsi="Arial"/>
          <w:sz w:val="24"/>
          <w:szCs w:val="24"/>
          <w:rtl/>
          <w:lang w:bidi="fa-IR"/>
        </w:rPr>
        <w:t xml:space="preserve"> جمع آوری و تجزیه و تحلیل خواهند گردید.</w:t>
      </w:r>
    </w:p>
    <w:p w:rsidR="00CE5D50" w:rsidRPr="0049648B" w:rsidRDefault="00CE5D50" w:rsidP="00CE5D50">
      <w:pPr>
        <w:bidi/>
        <w:jc w:val="lowKashida"/>
        <w:rPr>
          <w:rFonts w:ascii="Arial" w:hAnsi="Arial"/>
          <w:b/>
          <w:bCs/>
          <w:color w:val="000000"/>
          <w:rtl/>
        </w:rPr>
      </w:pPr>
    </w:p>
    <w:p w:rsidR="00CE5D50" w:rsidRPr="0049648B" w:rsidRDefault="00CE5D50" w:rsidP="00CE5D50">
      <w:pPr>
        <w:numPr>
          <w:ilvl w:val="0"/>
          <w:numId w:val="5"/>
        </w:numPr>
        <w:bidi/>
        <w:jc w:val="lowKashida"/>
        <w:rPr>
          <w:rFonts w:ascii="Arial" w:hAnsi="Arial"/>
          <w:b/>
          <w:bCs/>
          <w:color w:val="000000"/>
          <w:rtl/>
        </w:rPr>
      </w:pPr>
      <w:r w:rsidRPr="0049648B">
        <w:rPr>
          <w:rFonts w:ascii="Arial" w:hAnsi="Arial"/>
          <w:b/>
          <w:bCs/>
          <w:color w:val="000000"/>
          <w:rtl/>
        </w:rPr>
        <w:t>مشخصات ابزار جمع‏آوري اطلاعات و نحوه جمع‏آوري آن:</w:t>
      </w:r>
    </w:p>
    <w:p w:rsidR="000D0799" w:rsidRPr="00877279" w:rsidRDefault="000D0799" w:rsidP="00877279">
      <w:pPr>
        <w:bidi/>
        <w:jc w:val="both"/>
        <w:rPr>
          <w:rFonts w:ascii="Arial" w:hAnsi="Arial"/>
          <w:sz w:val="24"/>
          <w:szCs w:val="24"/>
          <w:rtl/>
          <w:lang w:bidi="fa-IR"/>
        </w:rPr>
      </w:pPr>
      <w:r w:rsidRPr="00877279">
        <w:rPr>
          <w:rFonts w:ascii="Arial" w:hAnsi="Arial"/>
          <w:sz w:val="24"/>
          <w:szCs w:val="24"/>
          <w:rtl/>
          <w:lang w:bidi="fa-IR"/>
        </w:rPr>
        <w:t>برای نیل به این هدف، با استفاده از کلیدواژه های:</w:t>
      </w:r>
    </w:p>
    <w:p w:rsidR="000D0799" w:rsidRPr="00877279" w:rsidRDefault="000D0799" w:rsidP="00877279">
      <w:pPr>
        <w:bidi/>
        <w:jc w:val="both"/>
        <w:rPr>
          <w:rFonts w:ascii="Arial" w:hAnsi="Arial"/>
          <w:sz w:val="24"/>
          <w:szCs w:val="24"/>
          <w:rtl/>
          <w:lang w:bidi="fa-IR"/>
        </w:rPr>
      </w:pPr>
      <w:r w:rsidRPr="00877279">
        <w:rPr>
          <w:rFonts w:ascii="Arial" w:hAnsi="Arial"/>
          <w:sz w:val="24"/>
          <w:szCs w:val="24"/>
          <w:rtl/>
          <w:lang w:bidi="fa-IR"/>
        </w:rPr>
        <w:t>"</w:t>
      </w:r>
      <w:r w:rsidRPr="00877279">
        <w:rPr>
          <w:rFonts w:ascii="Arial" w:hAnsi="Arial"/>
          <w:sz w:val="24"/>
          <w:szCs w:val="24"/>
          <w:lang w:bidi="fa-IR"/>
        </w:rPr>
        <w:t>AIH registry</w:t>
      </w:r>
      <w:r w:rsidRPr="00877279">
        <w:rPr>
          <w:rFonts w:ascii="Arial" w:hAnsi="Arial"/>
          <w:sz w:val="24"/>
          <w:szCs w:val="24"/>
          <w:rtl/>
          <w:lang w:bidi="fa-IR"/>
        </w:rPr>
        <w:t>" و "</w:t>
      </w:r>
      <w:r w:rsidRPr="00877279">
        <w:rPr>
          <w:rFonts w:ascii="Arial" w:hAnsi="Arial"/>
          <w:sz w:val="24"/>
          <w:szCs w:val="24"/>
          <w:lang w:bidi="fa-IR"/>
        </w:rPr>
        <w:t>AIH database</w:t>
      </w:r>
      <w:r w:rsidRPr="00877279">
        <w:rPr>
          <w:rFonts w:ascii="Arial" w:hAnsi="Arial"/>
          <w:sz w:val="24"/>
          <w:szCs w:val="24"/>
          <w:rtl/>
          <w:lang w:bidi="fa-IR"/>
        </w:rPr>
        <w:t>" و "</w:t>
      </w:r>
      <w:r w:rsidRPr="00877279">
        <w:rPr>
          <w:rFonts w:ascii="Arial" w:hAnsi="Arial"/>
          <w:sz w:val="24"/>
          <w:szCs w:val="24"/>
          <w:lang w:bidi="fa-IR"/>
        </w:rPr>
        <w:t>Autoimmune Hepatitis</w:t>
      </w:r>
      <w:r w:rsidRPr="00877279">
        <w:rPr>
          <w:rFonts w:ascii="Arial" w:hAnsi="Arial"/>
          <w:sz w:val="24"/>
          <w:szCs w:val="24"/>
          <w:rtl/>
          <w:lang w:bidi="fa-IR"/>
        </w:rPr>
        <w:t xml:space="preserve">" در پایگاههای اطلاعاتی </w:t>
      </w:r>
      <w:r w:rsidRPr="00877279">
        <w:rPr>
          <w:rFonts w:ascii="Arial" w:hAnsi="Arial"/>
          <w:sz w:val="24"/>
          <w:szCs w:val="24"/>
          <w:lang w:bidi="fa-IR"/>
        </w:rPr>
        <w:t>Pubmed</w:t>
      </w:r>
      <w:r w:rsidRPr="00877279">
        <w:rPr>
          <w:rFonts w:ascii="Arial" w:hAnsi="Arial"/>
          <w:sz w:val="24"/>
          <w:szCs w:val="24"/>
          <w:rtl/>
          <w:lang w:bidi="fa-IR"/>
        </w:rPr>
        <w:t xml:space="preserve"> ، </w:t>
      </w:r>
      <w:r w:rsidRPr="00877279">
        <w:rPr>
          <w:rFonts w:ascii="Arial" w:hAnsi="Arial"/>
          <w:sz w:val="24"/>
          <w:szCs w:val="24"/>
          <w:lang w:bidi="fa-IR"/>
        </w:rPr>
        <w:t>web of knowledge</w:t>
      </w:r>
      <w:r w:rsidRPr="00877279">
        <w:rPr>
          <w:rFonts w:ascii="Arial" w:hAnsi="Arial"/>
          <w:sz w:val="24"/>
          <w:szCs w:val="24"/>
          <w:rtl/>
          <w:lang w:bidi="fa-IR"/>
        </w:rPr>
        <w:t xml:space="preserve"> ، </w:t>
      </w:r>
      <w:r w:rsidRPr="00877279">
        <w:rPr>
          <w:rFonts w:ascii="Arial" w:hAnsi="Arial"/>
          <w:sz w:val="24"/>
          <w:szCs w:val="24"/>
          <w:lang w:bidi="fa-IR"/>
        </w:rPr>
        <w:t>Science direct</w:t>
      </w:r>
      <w:r w:rsidRPr="00877279">
        <w:rPr>
          <w:rFonts w:ascii="Arial" w:hAnsi="Arial"/>
          <w:sz w:val="24"/>
          <w:szCs w:val="24"/>
          <w:rtl/>
          <w:lang w:bidi="fa-IR"/>
        </w:rPr>
        <w:t xml:space="preserve"> ، </w:t>
      </w:r>
      <w:r w:rsidRPr="00877279">
        <w:rPr>
          <w:rFonts w:ascii="Arial" w:hAnsi="Arial"/>
          <w:sz w:val="24"/>
          <w:szCs w:val="24"/>
          <w:lang w:bidi="fa-IR"/>
        </w:rPr>
        <w:t>Cochrane</w:t>
      </w:r>
      <w:r w:rsidRPr="00877279">
        <w:rPr>
          <w:rFonts w:ascii="Arial" w:hAnsi="Arial"/>
          <w:sz w:val="24"/>
          <w:szCs w:val="24"/>
          <w:rtl/>
          <w:lang w:bidi="fa-IR"/>
        </w:rPr>
        <w:t xml:space="preserve"> ، </w:t>
      </w:r>
      <w:r w:rsidRPr="00877279">
        <w:rPr>
          <w:rFonts w:ascii="Arial" w:hAnsi="Arial"/>
          <w:sz w:val="24"/>
          <w:szCs w:val="24"/>
          <w:lang w:bidi="fa-IR"/>
        </w:rPr>
        <w:t>Embase</w:t>
      </w:r>
      <w:r w:rsidRPr="00877279">
        <w:rPr>
          <w:rFonts w:ascii="Arial" w:hAnsi="Arial"/>
          <w:sz w:val="24"/>
          <w:szCs w:val="24"/>
          <w:rtl/>
          <w:lang w:bidi="fa-IR"/>
        </w:rPr>
        <w:t xml:space="preserve"> جستجو انجام خواهد گردید.</w:t>
      </w:r>
    </w:p>
    <w:p w:rsidR="000D0799" w:rsidRDefault="000D0799" w:rsidP="00877279">
      <w:pPr>
        <w:bidi/>
        <w:jc w:val="both"/>
        <w:rPr>
          <w:rFonts w:ascii="Arial" w:hAnsi="Arial"/>
          <w:sz w:val="24"/>
          <w:szCs w:val="24"/>
          <w:rtl/>
          <w:lang w:bidi="fa-IR"/>
        </w:rPr>
      </w:pPr>
      <w:r w:rsidRPr="00877279">
        <w:rPr>
          <w:rFonts w:ascii="Arial" w:hAnsi="Arial"/>
          <w:sz w:val="24"/>
          <w:szCs w:val="24"/>
          <w:rtl/>
          <w:lang w:bidi="fa-IR"/>
        </w:rPr>
        <w:t xml:space="preserve">همچنین از موتورهای جستجو مانند </w:t>
      </w:r>
      <w:r w:rsidRPr="00877279">
        <w:rPr>
          <w:rFonts w:ascii="Arial" w:hAnsi="Arial"/>
          <w:sz w:val="24"/>
          <w:szCs w:val="24"/>
          <w:lang w:bidi="fa-IR"/>
        </w:rPr>
        <w:t>google scholar</w:t>
      </w:r>
      <w:r w:rsidRPr="00877279">
        <w:rPr>
          <w:rFonts w:ascii="Arial" w:hAnsi="Arial"/>
          <w:sz w:val="24"/>
          <w:szCs w:val="24"/>
          <w:rtl/>
          <w:lang w:bidi="fa-IR"/>
        </w:rPr>
        <w:t xml:space="preserve"> برای جستجو با کلیدواژه های انگلیسی استفاده خواهد شد.</w:t>
      </w:r>
    </w:p>
    <w:p w:rsidR="00877279" w:rsidRPr="0049648B" w:rsidRDefault="00877279" w:rsidP="00877279">
      <w:pPr>
        <w:bidi/>
        <w:ind w:left="720"/>
        <w:jc w:val="both"/>
        <w:rPr>
          <w:rFonts w:ascii="Arial" w:hAnsi="Arial"/>
          <w:sz w:val="24"/>
          <w:szCs w:val="24"/>
          <w:rtl/>
          <w:lang w:bidi="fa-IR"/>
        </w:rPr>
      </w:pPr>
      <w:r w:rsidRPr="0049648B">
        <w:rPr>
          <w:rFonts w:ascii="Arial" w:hAnsi="Arial"/>
          <w:sz w:val="24"/>
          <w:szCs w:val="24"/>
          <w:rtl/>
          <w:lang w:bidi="fa-IR"/>
        </w:rPr>
        <w:t xml:space="preserve">زبانهای مورد استفاده در این مطالعه، فارسی و انگلیسی خواهند بود.جستجوی مقالات چاپ شده به زبان فارسی، با استفاده از کلیدواژه های (هپاتیت اتوایمیون، هپاتیت خودایمنی ) در پایگاههای </w:t>
      </w:r>
      <w:r w:rsidRPr="0049648B">
        <w:rPr>
          <w:rFonts w:ascii="Arial" w:hAnsi="Arial"/>
          <w:sz w:val="24"/>
          <w:szCs w:val="24"/>
          <w:lang w:bidi="fa-IR"/>
        </w:rPr>
        <w:t>Sid</w:t>
      </w:r>
      <w:r w:rsidRPr="0049648B">
        <w:rPr>
          <w:rFonts w:ascii="Arial" w:hAnsi="Arial"/>
          <w:sz w:val="24"/>
          <w:szCs w:val="24"/>
          <w:rtl/>
          <w:lang w:bidi="fa-IR"/>
        </w:rPr>
        <w:t xml:space="preserve"> ، </w:t>
      </w:r>
      <w:r w:rsidRPr="0049648B">
        <w:rPr>
          <w:rFonts w:ascii="Arial" w:hAnsi="Arial"/>
          <w:sz w:val="24"/>
          <w:szCs w:val="24"/>
          <w:lang w:bidi="fa-IR"/>
        </w:rPr>
        <w:t>Magiran</w:t>
      </w:r>
      <w:r w:rsidRPr="0049648B">
        <w:rPr>
          <w:rFonts w:ascii="Arial" w:hAnsi="Arial"/>
          <w:sz w:val="24"/>
          <w:szCs w:val="24"/>
          <w:rtl/>
          <w:lang w:bidi="fa-IR"/>
        </w:rPr>
        <w:t xml:space="preserve"> ، </w:t>
      </w:r>
      <w:r w:rsidRPr="0049648B">
        <w:rPr>
          <w:rFonts w:ascii="Arial" w:hAnsi="Arial"/>
          <w:sz w:val="24"/>
          <w:szCs w:val="24"/>
          <w:lang w:bidi="fa-IR"/>
        </w:rPr>
        <w:t>Iranmedex</w:t>
      </w:r>
      <w:r w:rsidRPr="0049648B">
        <w:rPr>
          <w:rFonts w:ascii="Arial" w:hAnsi="Arial"/>
          <w:sz w:val="24"/>
          <w:szCs w:val="24"/>
          <w:rtl/>
          <w:lang w:bidi="fa-IR"/>
        </w:rPr>
        <w:t xml:space="preserve"> ، و </w:t>
      </w:r>
      <w:r w:rsidRPr="0049648B">
        <w:rPr>
          <w:rFonts w:ascii="Arial" w:hAnsi="Arial"/>
          <w:sz w:val="24"/>
          <w:szCs w:val="24"/>
          <w:lang w:bidi="fa-IR"/>
        </w:rPr>
        <w:t>Irandoc</w:t>
      </w:r>
      <w:r w:rsidRPr="0049648B">
        <w:rPr>
          <w:rFonts w:ascii="Arial" w:hAnsi="Arial"/>
          <w:sz w:val="24"/>
          <w:szCs w:val="24"/>
          <w:rtl/>
          <w:lang w:bidi="fa-IR"/>
        </w:rPr>
        <w:t xml:space="preserve">  انجام خواهد گردید.</w:t>
      </w:r>
    </w:p>
    <w:p w:rsidR="00877279" w:rsidRPr="0049648B" w:rsidRDefault="00877279" w:rsidP="00877279">
      <w:pPr>
        <w:bidi/>
        <w:ind w:left="720"/>
        <w:jc w:val="both"/>
        <w:rPr>
          <w:rFonts w:ascii="Arial" w:hAnsi="Arial"/>
          <w:sz w:val="24"/>
          <w:szCs w:val="24"/>
          <w:rtl/>
          <w:lang w:bidi="fa-IR"/>
        </w:rPr>
      </w:pPr>
      <w:r w:rsidRPr="0049648B">
        <w:rPr>
          <w:rFonts w:ascii="Arial" w:hAnsi="Arial"/>
          <w:sz w:val="24"/>
          <w:szCs w:val="24"/>
          <w:rtl/>
          <w:lang w:bidi="fa-IR"/>
        </w:rPr>
        <w:t xml:space="preserve">همچنین جستجوی دستی روی پایان نامه های موجود انجام خواهد گردید.نتایج در </w:t>
      </w:r>
      <w:r w:rsidRPr="0049648B">
        <w:rPr>
          <w:rFonts w:ascii="Arial" w:hAnsi="Arial"/>
          <w:sz w:val="24"/>
          <w:szCs w:val="24"/>
          <w:lang w:bidi="fa-IR"/>
        </w:rPr>
        <w:t>Extraction Tables</w:t>
      </w:r>
      <w:r w:rsidRPr="0049648B">
        <w:rPr>
          <w:rFonts w:ascii="Arial" w:hAnsi="Arial"/>
          <w:sz w:val="24"/>
          <w:szCs w:val="24"/>
          <w:rtl/>
          <w:lang w:bidi="fa-IR"/>
        </w:rPr>
        <w:t xml:space="preserve"> جمع آوری و تجزیه و تحلیل خواهند گردید.</w:t>
      </w:r>
    </w:p>
    <w:p w:rsidR="00877279" w:rsidRPr="00877279" w:rsidRDefault="00877279" w:rsidP="00877279">
      <w:pPr>
        <w:bidi/>
        <w:jc w:val="both"/>
        <w:rPr>
          <w:rFonts w:ascii="Arial" w:hAnsi="Arial"/>
          <w:sz w:val="24"/>
          <w:szCs w:val="24"/>
          <w:rtl/>
          <w:lang w:bidi="fa-IR"/>
        </w:rPr>
      </w:pPr>
    </w:p>
    <w:p w:rsidR="00CE5D50" w:rsidRPr="0049648B" w:rsidRDefault="00CE5D50" w:rsidP="00CE5D50">
      <w:pPr>
        <w:bidi/>
        <w:ind w:left="360"/>
        <w:jc w:val="lowKashida"/>
        <w:rPr>
          <w:rFonts w:ascii="Arial" w:hAnsi="Arial"/>
          <w:b/>
          <w:bCs/>
          <w:color w:val="000000"/>
          <w:rtl/>
        </w:rPr>
      </w:pPr>
    </w:p>
    <w:p w:rsidR="00CE5D50" w:rsidRPr="0049648B" w:rsidRDefault="00CE5D50" w:rsidP="00CE5D50">
      <w:pPr>
        <w:bidi/>
        <w:ind w:left="360"/>
        <w:jc w:val="lowKashida"/>
        <w:rPr>
          <w:rFonts w:ascii="Arial" w:hAnsi="Arial"/>
          <w:b/>
          <w:bCs/>
          <w:color w:val="000000"/>
          <w:rtl/>
        </w:rPr>
      </w:pPr>
    </w:p>
    <w:p w:rsidR="00CE5D50" w:rsidRPr="0049648B" w:rsidRDefault="00CE5D50" w:rsidP="00CE5D50">
      <w:pPr>
        <w:bidi/>
        <w:ind w:left="360"/>
        <w:jc w:val="lowKashida"/>
        <w:rPr>
          <w:rFonts w:ascii="Arial" w:hAnsi="Arial"/>
          <w:b/>
          <w:bCs/>
          <w:color w:val="000000"/>
          <w:rtl/>
        </w:rPr>
      </w:pPr>
    </w:p>
    <w:p w:rsidR="00CE5D50" w:rsidRPr="0049648B" w:rsidRDefault="00CE5D50" w:rsidP="00877279">
      <w:pPr>
        <w:bidi/>
        <w:jc w:val="lowKashida"/>
        <w:rPr>
          <w:rFonts w:ascii="Arial" w:hAnsi="Arial"/>
          <w:b/>
          <w:bCs/>
          <w:color w:val="000000"/>
          <w:rtl/>
        </w:rPr>
      </w:pPr>
    </w:p>
    <w:p w:rsidR="00CE5D50" w:rsidRPr="0049648B" w:rsidRDefault="00CE5D50" w:rsidP="00CE5D50">
      <w:pPr>
        <w:numPr>
          <w:ilvl w:val="0"/>
          <w:numId w:val="5"/>
        </w:numPr>
        <w:bidi/>
        <w:jc w:val="lowKashida"/>
        <w:rPr>
          <w:rFonts w:ascii="Arial" w:hAnsi="Arial"/>
          <w:b/>
          <w:bCs/>
          <w:color w:val="000000"/>
        </w:rPr>
      </w:pPr>
      <w:r w:rsidRPr="0049648B">
        <w:rPr>
          <w:rFonts w:ascii="Arial" w:hAnsi="Arial"/>
          <w:b/>
          <w:bCs/>
          <w:color w:val="000000"/>
          <w:rtl/>
        </w:rPr>
        <w:t>ساختار مديريتي ثبت:</w:t>
      </w:r>
    </w:p>
    <w:p w:rsidR="00CE5D50" w:rsidRPr="0049648B" w:rsidRDefault="00CE5D50" w:rsidP="00CE5D50">
      <w:pPr>
        <w:bidi/>
        <w:ind w:left="360"/>
        <w:jc w:val="lowKashida"/>
        <w:rPr>
          <w:rFonts w:ascii="Arial" w:hAnsi="Arial"/>
          <w:b/>
          <w:bCs/>
          <w:color w:val="000000"/>
        </w:rPr>
      </w:pPr>
    </w:p>
    <w:p w:rsidR="00CE5D50" w:rsidRPr="0049648B" w:rsidRDefault="00CE5D50" w:rsidP="00CE5D50">
      <w:pPr>
        <w:bidi/>
        <w:ind w:left="360"/>
        <w:jc w:val="lowKashida"/>
        <w:rPr>
          <w:rFonts w:ascii="Arial" w:hAnsi="Arial"/>
          <w:b/>
          <w:bCs/>
          <w:color w:val="000000"/>
          <w:rtl/>
        </w:rPr>
      </w:pPr>
    </w:p>
    <w:p w:rsidR="00CE5D50" w:rsidRPr="0049648B" w:rsidRDefault="00CE5D50" w:rsidP="00CE5D50">
      <w:pPr>
        <w:bidi/>
        <w:ind w:left="360"/>
        <w:jc w:val="lowKashida"/>
        <w:rPr>
          <w:rFonts w:ascii="Arial" w:hAnsi="Arial"/>
          <w:b/>
          <w:bCs/>
          <w:color w:val="000000"/>
          <w:rtl/>
        </w:rPr>
      </w:pPr>
    </w:p>
    <w:p w:rsidR="00CE5D50" w:rsidRPr="0049648B" w:rsidRDefault="00CE5D50" w:rsidP="00877279">
      <w:pPr>
        <w:bidi/>
        <w:jc w:val="lowKashida"/>
        <w:rPr>
          <w:rFonts w:ascii="Arial" w:hAnsi="Arial"/>
          <w:b/>
          <w:bCs/>
          <w:color w:val="000000"/>
          <w:rtl/>
        </w:rPr>
      </w:pPr>
    </w:p>
    <w:p w:rsidR="00CE5D50" w:rsidRPr="0049648B" w:rsidRDefault="00CE5D50" w:rsidP="0049648B">
      <w:pPr>
        <w:numPr>
          <w:ilvl w:val="0"/>
          <w:numId w:val="5"/>
        </w:numPr>
        <w:bidi/>
        <w:jc w:val="lowKashida"/>
        <w:rPr>
          <w:rFonts w:ascii="Arial" w:hAnsi="Arial"/>
          <w:b/>
          <w:bCs/>
          <w:color w:val="000000"/>
          <w:rtl/>
        </w:rPr>
      </w:pPr>
      <w:r w:rsidRPr="0049648B">
        <w:rPr>
          <w:rFonts w:ascii="Arial" w:hAnsi="Arial"/>
          <w:b/>
          <w:bCs/>
          <w:color w:val="000000"/>
          <w:rtl/>
        </w:rPr>
        <w:t>فلوچارت ساختار مديريتي ثبت:</w:t>
      </w:r>
    </w:p>
    <w:p w:rsidR="00CE5D50" w:rsidRPr="0049648B" w:rsidRDefault="00CE5D50" w:rsidP="00CE5D50">
      <w:pPr>
        <w:numPr>
          <w:ilvl w:val="0"/>
          <w:numId w:val="5"/>
        </w:numPr>
        <w:tabs>
          <w:tab w:val="right" w:pos="360"/>
        </w:tabs>
        <w:bidi/>
        <w:rPr>
          <w:rFonts w:ascii="Arial" w:hAnsi="Arial"/>
          <w:b/>
          <w:bCs/>
          <w:color w:val="000000"/>
          <w:lang w:bidi="fa-IR"/>
        </w:rPr>
      </w:pPr>
      <w:r w:rsidRPr="0049648B">
        <w:rPr>
          <w:rFonts w:ascii="Arial" w:hAnsi="Arial"/>
          <w:b/>
          <w:bCs/>
          <w:color w:val="000000"/>
          <w:rtl/>
          <w:lang w:bidi="fa-IR"/>
        </w:rPr>
        <w:t>درصورتیکه برنامه ثبت پیشنهادی در حال اجرا می‏باشد، اطلاعات زیر تکمیل گردد:</w:t>
      </w:r>
    </w:p>
    <w:p w:rsidR="00CE5D50" w:rsidRPr="0049648B" w:rsidRDefault="00CE5D50" w:rsidP="00CE5D50">
      <w:pPr>
        <w:pStyle w:val="Heading2"/>
        <w:bidi/>
        <w:ind w:right="113"/>
        <w:rPr>
          <w:rFonts w:ascii="Arial" w:hAnsi="Arial" w:cs="Arial"/>
          <w:i w:val="0"/>
          <w:iCs w:val="0"/>
          <w:color w:val="000000"/>
          <w:szCs w:val="24"/>
          <w:rtl/>
        </w:rPr>
      </w:pPr>
      <w:r w:rsidRPr="0049648B">
        <w:rPr>
          <w:rFonts w:ascii="Arial" w:hAnsi="Arial" w:cs="Arial"/>
          <w:i w:val="0"/>
          <w:iCs w:val="0"/>
          <w:color w:val="000000"/>
          <w:sz w:val="24"/>
          <w:szCs w:val="24"/>
          <w:rtl/>
        </w:rPr>
        <w:t>19-1-  سابقه برنامه</w:t>
      </w:r>
      <w:r w:rsidRPr="0049648B">
        <w:rPr>
          <w:rFonts w:ascii="Arial" w:hAnsi="Arial" w:cs="Arial"/>
          <w:i w:val="0"/>
          <w:iCs w:val="0"/>
          <w:color w:val="000000"/>
          <w:szCs w:val="24"/>
          <w:rtl/>
        </w:rPr>
        <w:t xml:space="preserve"> ثبت:</w:t>
      </w:r>
    </w:p>
    <w:p w:rsidR="00CE5D50" w:rsidRPr="0049648B" w:rsidRDefault="00CE5D50" w:rsidP="00CE5D50">
      <w:pPr>
        <w:bidi/>
        <w:rPr>
          <w:rFonts w:ascii="Arial" w:eastAsia="Times New Roman" w:hAnsi="Arial"/>
          <w:b/>
          <w:bCs/>
          <w:color w:val="000000"/>
          <w:sz w:val="28"/>
          <w:szCs w:val="24"/>
          <w:rtl/>
        </w:rPr>
      </w:pPr>
    </w:p>
    <w:p w:rsidR="00CE5D50" w:rsidRPr="0049648B" w:rsidRDefault="00CE5D50" w:rsidP="00CE5D50">
      <w:pPr>
        <w:bidi/>
        <w:rPr>
          <w:rFonts w:ascii="Arial" w:eastAsia="Times New Roman" w:hAnsi="Arial"/>
          <w:b/>
          <w:bCs/>
          <w:color w:val="000000"/>
          <w:sz w:val="28"/>
          <w:szCs w:val="24"/>
        </w:rPr>
      </w:pPr>
    </w:p>
    <w:p w:rsidR="00CE5D50" w:rsidRPr="0049648B" w:rsidRDefault="00CE5D50" w:rsidP="00CE5D50">
      <w:pPr>
        <w:bidi/>
        <w:rPr>
          <w:rFonts w:ascii="Arial" w:eastAsia="Times New Roman" w:hAnsi="Arial"/>
          <w:b/>
          <w:bCs/>
          <w:color w:val="000000"/>
          <w:sz w:val="28"/>
          <w:szCs w:val="24"/>
        </w:rPr>
      </w:pPr>
    </w:p>
    <w:p w:rsidR="00CE5D50" w:rsidRPr="0049648B" w:rsidRDefault="00CE5D50" w:rsidP="00CE5D50">
      <w:pPr>
        <w:bidi/>
        <w:rPr>
          <w:rFonts w:ascii="Arial" w:eastAsia="Times New Roman" w:hAnsi="Arial"/>
          <w:b/>
          <w:bCs/>
          <w:color w:val="000000"/>
          <w:sz w:val="28"/>
          <w:szCs w:val="24"/>
          <w:rtl/>
        </w:rPr>
      </w:pPr>
    </w:p>
    <w:p w:rsidR="00CE5D50" w:rsidRPr="0049648B" w:rsidRDefault="00CE5D50" w:rsidP="00CE5D50">
      <w:pPr>
        <w:numPr>
          <w:ilvl w:val="1"/>
          <w:numId w:val="17"/>
        </w:numPr>
        <w:bidi/>
        <w:ind w:right="113"/>
        <w:rPr>
          <w:rFonts w:ascii="Arial" w:eastAsia="Times New Roman" w:hAnsi="Arial"/>
          <w:b/>
          <w:bCs/>
          <w:color w:val="000000"/>
          <w:sz w:val="28"/>
          <w:szCs w:val="24"/>
        </w:rPr>
      </w:pPr>
      <w:r w:rsidRPr="0049648B">
        <w:rPr>
          <w:rFonts w:ascii="Arial" w:eastAsia="Times New Roman" w:hAnsi="Arial"/>
          <w:b/>
          <w:bCs/>
          <w:color w:val="000000"/>
          <w:sz w:val="28"/>
          <w:szCs w:val="24"/>
          <w:rtl/>
        </w:rPr>
        <w:t>تعداد بیماران ثبت شده تا کنون:</w:t>
      </w:r>
    </w:p>
    <w:p w:rsidR="00CE5D50" w:rsidRPr="0049648B" w:rsidRDefault="00CE5D50" w:rsidP="00CE5D50">
      <w:pPr>
        <w:bidi/>
        <w:rPr>
          <w:rFonts w:ascii="Arial" w:eastAsia="Times New Roman" w:hAnsi="Arial"/>
          <w:b/>
          <w:bCs/>
          <w:color w:val="000000"/>
          <w:sz w:val="28"/>
          <w:szCs w:val="24"/>
          <w:rtl/>
        </w:rPr>
      </w:pPr>
    </w:p>
    <w:p w:rsidR="00CE5D50" w:rsidRPr="0049648B" w:rsidRDefault="00CE5D50" w:rsidP="00CE5D50">
      <w:pPr>
        <w:bidi/>
        <w:rPr>
          <w:rFonts w:ascii="Arial" w:eastAsia="Times New Roman" w:hAnsi="Arial"/>
          <w:b/>
          <w:bCs/>
          <w:color w:val="000000"/>
          <w:sz w:val="28"/>
          <w:szCs w:val="24"/>
          <w:rtl/>
        </w:rPr>
      </w:pPr>
    </w:p>
    <w:p w:rsidR="00CE5D50" w:rsidRPr="0049648B" w:rsidRDefault="00CE5D50" w:rsidP="00CE5D50">
      <w:pPr>
        <w:numPr>
          <w:ilvl w:val="1"/>
          <w:numId w:val="17"/>
        </w:numPr>
        <w:bidi/>
        <w:ind w:right="113"/>
        <w:rPr>
          <w:rFonts w:ascii="Arial" w:eastAsia="Times New Roman" w:hAnsi="Arial"/>
          <w:b/>
          <w:bCs/>
          <w:color w:val="000000"/>
          <w:sz w:val="28"/>
          <w:szCs w:val="24"/>
        </w:rPr>
      </w:pPr>
      <w:r w:rsidRPr="0049648B">
        <w:rPr>
          <w:rFonts w:ascii="Arial" w:eastAsia="Times New Roman" w:hAnsi="Arial"/>
          <w:b/>
          <w:bCs/>
          <w:color w:val="000000"/>
          <w:sz w:val="28"/>
          <w:szCs w:val="24"/>
          <w:rtl/>
        </w:rPr>
        <w:t xml:space="preserve">تعداد گزارشات و مقالات </w:t>
      </w:r>
      <w:r w:rsidRPr="0049648B">
        <w:rPr>
          <w:rFonts w:ascii="Arial" w:eastAsia="Times New Roman" w:hAnsi="Arial"/>
          <w:b/>
          <w:bCs/>
          <w:color w:val="000000"/>
          <w:sz w:val="28"/>
          <w:szCs w:val="24"/>
          <w:rtl/>
          <w:lang w:bidi="fa-IR"/>
        </w:rPr>
        <w:t>به چاپ رسیده</w:t>
      </w:r>
      <w:r w:rsidRPr="0049648B">
        <w:rPr>
          <w:rFonts w:ascii="Arial" w:eastAsia="Times New Roman" w:hAnsi="Arial"/>
          <w:b/>
          <w:bCs/>
          <w:color w:val="000000"/>
          <w:sz w:val="28"/>
          <w:szCs w:val="24"/>
          <w:rtl/>
        </w:rPr>
        <w:t>:</w:t>
      </w:r>
    </w:p>
    <w:p w:rsidR="00CE5D50" w:rsidRPr="0049648B" w:rsidRDefault="00CE5D50" w:rsidP="00CE5D50">
      <w:pPr>
        <w:bidi/>
        <w:rPr>
          <w:rFonts w:ascii="Arial" w:eastAsia="Times New Roman" w:hAnsi="Arial"/>
          <w:b/>
          <w:bCs/>
          <w:color w:val="000000"/>
          <w:sz w:val="28"/>
          <w:szCs w:val="24"/>
          <w:rtl/>
        </w:rPr>
      </w:pPr>
    </w:p>
    <w:p w:rsidR="00CE5D50" w:rsidRPr="0049648B" w:rsidRDefault="00CE5D50" w:rsidP="00CE5D50">
      <w:pPr>
        <w:bidi/>
        <w:rPr>
          <w:rFonts w:ascii="Arial" w:eastAsia="Times New Roman" w:hAnsi="Arial"/>
          <w:b/>
          <w:bCs/>
          <w:color w:val="000000"/>
          <w:sz w:val="28"/>
          <w:szCs w:val="24"/>
          <w:rtl/>
        </w:rPr>
      </w:pPr>
    </w:p>
    <w:p w:rsidR="00CE5D50" w:rsidRPr="0049648B" w:rsidRDefault="00CE5D50" w:rsidP="00CE5D50">
      <w:pPr>
        <w:bidi/>
        <w:rPr>
          <w:rFonts w:ascii="Arial" w:eastAsia="Times New Roman" w:hAnsi="Arial"/>
          <w:b/>
          <w:bCs/>
          <w:color w:val="000000"/>
          <w:sz w:val="28"/>
          <w:szCs w:val="24"/>
          <w:rtl/>
        </w:rPr>
      </w:pPr>
    </w:p>
    <w:p w:rsidR="00CE5D50" w:rsidRPr="0049648B" w:rsidRDefault="00CE5D50" w:rsidP="00CE5D50">
      <w:pPr>
        <w:bidi/>
        <w:rPr>
          <w:rFonts w:ascii="Arial" w:eastAsia="Times New Roman" w:hAnsi="Arial"/>
          <w:b/>
          <w:bCs/>
          <w:color w:val="000000"/>
          <w:sz w:val="28"/>
          <w:szCs w:val="24"/>
          <w:rtl/>
        </w:rPr>
      </w:pPr>
    </w:p>
    <w:p w:rsidR="00CE5D50" w:rsidRPr="0049648B" w:rsidRDefault="00CE5D50" w:rsidP="00CE5D50">
      <w:pPr>
        <w:bidi/>
        <w:rPr>
          <w:rFonts w:ascii="Arial" w:eastAsia="Times New Roman" w:hAnsi="Arial"/>
          <w:b/>
          <w:bCs/>
          <w:color w:val="000000"/>
          <w:sz w:val="28"/>
          <w:szCs w:val="24"/>
          <w:rtl/>
        </w:rPr>
      </w:pPr>
    </w:p>
    <w:p w:rsidR="00CE5D50" w:rsidRPr="0049648B" w:rsidRDefault="00CE5D50" w:rsidP="00CE5D50">
      <w:pPr>
        <w:numPr>
          <w:ilvl w:val="1"/>
          <w:numId w:val="17"/>
        </w:numPr>
        <w:bidi/>
        <w:ind w:right="113"/>
        <w:rPr>
          <w:rFonts w:ascii="Arial" w:eastAsia="Times New Roman" w:hAnsi="Arial"/>
          <w:b/>
          <w:bCs/>
          <w:color w:val="000000"/>
          <w:sz w:val="28"/>
          <w:szCs w:val="24"/>
        </w:rPr>
      </w:pPr>
      <w:r w:rsidRPr="0049648B">
        <w:rPr>
          <w:rFonts w:ascii="Arial" w:eastAsia="Times New Roman" w:hAnsi="Arial"/>
          <w:b/>
          <w:bCs/>
          <w:color w:val="000000"/>
          <w:sz w:val="28"/>
          <w:szCs w:val="24"/>
          <w:rtl/>
        </w:rPr>
        <w:t>دلائل نیاز به حمایت معاونت تحقیقات و فناوری:</w:t>
      </w:r>
    </w:p>
    <w:p w:rsidR="00CE5D50" w:rsidRPr="0049648B" w:rsidRDefault="00CE5D50" w:rsidP="00CE5D50">
      <w:pPr>
        <w:tabs>
          <w:tab w:val="right" w:pos="360"/>
        </w:tabs>
        <w:bidi/>
        <w:rPr>
          <w:rFonts w:ascii="Arial" w:hAnsi="Arial"/>
          <w:b/>
          <w:bCs/>
          <w:color w:val="000000"/>
          <w:rtl/>
          <w:lang w:bidi="fa-IR"/>
        </w:rPr>
      </w:pPr>
    </w:p>
    <w:p w:rsidR="00CE5D50" w:rsidRPr="0049648B" w:rsidRDefault="00CE5D50" w:rsidP="00CE5D50">
      <w:pPr>
        <w:tabs>
          <w:tab w:val="right" w:pos="360"/>
        </w:tabs>
        <w:bidi/>
        <w:rPr>
          <w:rFonts w:ascii="Arial" w:hAnsi="Arial"/>
          <w:b/>
          <w:bCs/>
          <w:color w:val="000000"/>
          <w:rtl/>
          <w:lang w:bidi="fa-IR"/>
        </w:rPr>
      </w:pPr>
    </w:p>
    <w:p w:rsidR="00CE5D50" w:rsidRPr="0049648B" w:rsidRDefault="00CE5D50" w:rsidP="00CE5D50">
      <w:pPr>
        <w:tabs>
          <w:tab w:val="right" w:pos="360"/>
        </w:tabs>
        <w:bidi/>
        <w:rPr>
          <w:rFonts w:ascii="Arial" w:hAnsi="Arial"/>
          <w:b/>
          <w:bCs/>
          <w:color w:val="000000"/>
          <w:rtl/>
          <w:lang w:bidi="fa-IR"/>
        </w:rPr>
      </w:pPr>
    </w:p>
    <w:p w:rsidR="00CE5D50" w:rsidRPr="0049648B" w:rsidRDefault="00CE5D50" w:rsidP="00CE5D50">
      <w:pPr>
        <w:tabs>
          <w:tab w:val="right" w:pos="360"/>
        </w:tabs>
        <w:bidi/>
        <w:rPr>
          <w:rFonts w:ascii="Arial" w:hAnsi="Arial"/>
          <w:b/>
          <w:bCs/>
          <w:color w:val="000000"/>
          <w:rtl/>
          <w:lang w:bidi="fa-IR"/>
        </w:rPr>
      </w:pPr>
    </w:p>
    <w:p w:rsidR="00CE5D50" w:rsidRPr="0049648B" w:rsidRDefault="00CE5D50" w:rsidP="00CE5D50">
      <w:pPr>
        <w:pStyle w:val="ListParagraph"/>
        <w:numPr>
          <w:ilvl w:val="0"/>
          <w:numId w:val="5"/>
        </w:numPr>
        <w:bidi/>
        <w:ind w:left="450" w:hanging="450"/>
        <w:jc w:val="lowKashida"/>
        <w:rPr>
          <w:rFonts w:ascii="Arial" w:hAnsi="Arial"/>
          <w:b/>
          <w:bCs/>
          <w:color w:val="000000"/>
          <w:sz w:val="24"/>
          <w:szCs w:val="24"/>
          <w:lang w:bidi="fa-IR"/>
        </w:rPr>
      </w:pPr>
      <w:r w:rsidRPr="0049648B">
        <w:rPr>
          <w:rFonts w:ascii="Arial" w:hAnsi="Arial"/>
          <w:b/>
          <w:bCs/>
          <w:color w:val="000000"/>
          <w:sz w:val="24"/>
          <w:szCs w:val="24"/>
          <w:rtl/>
          <w:lang w:bidi="fa-IR"/>
        </w:rPr>
        <w:t>اصول محرمانگی، مالکیت و پروتكل انتشار داده‏ها:</w:t>
      </w:r>
    </w:p>
    <w:p w:rsidR="00CE5D50" w:rsidRPr="0049648B" w:rsidRDefault="00CE5D50" w:rsidP="00CE5D50">
      <w:pPr>
        <w:pStyle w:val="ListParagraph"/>
        <w:bidi/>
        <w:jc w:val="lowKashida"/>
        <w:rPr>
          <w:rFonts w:ascii="Arial" w:hAnsi="Arial"/>
          <w:b/>
          <w:bCs/>
          <w:color w:val="000000"/>
          <w:sz w:val="24"/>
          <w:szCs w:val="24"/>
          <w:rtl/>
          <w:lang w:bidi="fa-IR"/>
        </w:rPr>
      </w:pPr>
    </w:p>
    <w:p w:rsidR="00CE5D50" w:rsidRPr="0049648B" w:rsidRDefault="00CE5D50" w:rsidP="00CE5D50">
      <w:pPr>
        <w:pStyle w:val="ListParagraph"/>
        <w:bidi/>
        <w:jc w:val="lowKashida"/>
        <w:rPr>
          <w:rFonts w:ascii="Arial" w:hAnsi="Arial"/>
          <w:b/>
          <w:bCs/>
          <w:color w:val="000000"/>
          <w:sz w:val="24"/>
          <w:szCs w:val="24"/>
          <w:rtl/>
          <w:lang w:bidi="fa-IR"/>
        </w:rPr>
      </w:pPr>
    </w:p>
    <w:p w:rsidR="00CE5D50" w:rsidRPr="0049648B" w:rsidRDefault="00CE5D50" w:rsidP="00CE5D50">
      <w:pPr>
        <w:pStyle w:val="ListParagraph"/>
        <w:bidi/>
        <w:jc w:val="lowKashida"/>
        <w:rPr>
          <w:rFonts w:ascii="Arial" w:hAnsi="Arial"/>
          <w:b/>
          <w:bCs/>
          <w:color w:val="000000"/>
          <w:sz w:val="24"/>
          <w:szCs w:val="24"/>
          <w:rtl/>
          <w:lang w:bidi="fa-IR"/>
        </w:rPr>
      </w:pPr>
    </w:p>
    <w:p w:rsidR="00CE5D50" w:rsidRPr="0049648B" w:rsidRDefault="00CE5D50" w:rsidP="00CE5D50">
      <w:pPr>
        <w:pStyle w:val="ListParagraph"/>
        <w:bidi/>
        <w:jc w:val="lowKashida"/>
        <w:rPr>
          <w:rFonts w:ascii="Arial" w:hAnsi="Arial"/>
          <w:b/>
          <w:bCs/>
          <w:color w:val="000000"/>
          <w:sz w:val="24"/>
          <w:szCs w:val="24"/>
          <w:rtl/>
          <w:lang w:bidi="fa-IR"/>
        </w:rPr>
      </w:pPr>
    </w:p>
    <w:p w:rsidR="00CE5D50" w:rsidRPr="0049648B" w:rsidRDefault="00CE5D50" w:rsidP="00CE5D50">
      <w:pPr>
        <w:pStyle w:val="ListParagraph"/>
        <w:bidi/>
        <w:jc w:val="lowKashida"/>
        <w:rPr>
          <w:rFonts w:ascii="Arial" w:hAnsi="Arial"/>
          <w:b/>
          <w:bCs/>
          <w:color w:val="000000"/>
          <w:sz w:val="24"/>
          <w:szCs w:val="24"/>
          <w:rtl/>
          <w:lang w:bidi="fa-IR"/>
        </w:rPr>
      </w:pPr>
    </w:p>
    <w:p w:rsidR="00CE5D50" w:rsidRPr="0049648B" w:rsidRDefault="00CE5D50" w:rsidP="0049648B">
      <w:pPr>
        <w:bidi/>
        <w:jc w:val="lowKashida"/>
        <w:rPr>
          <w:rFonts w:ascii="Arial" w:hAnsi="Arial"/>
          <w:b/>
          <w:bCs/>
          <w:color w:val="000000"/>
          <w:sz w:val="24"/>
          <w:szCs w:val="24"/>
          <w:rtl/>
          <w:lang w:bidi="fa-IR"/>
        </w:rPr>
      </w:pPr>
    </w:p>
    <w:p w:rsidR="00CE5D50" w:rsidRPr="0049648B" w:rsidRDefault="00CE5D50" w:rsidP="00CE5D50">
      <w:pPr>
        <w:pStyle w:val="ListParagraph"/>
        <w:numPr>
          <w:ilvl w:val="0"/>
          <w:numId w:val="5"/>
        </w:numPr>
        <w:bidi/>
        <w:ind w:left="450" w:hanging="450"/>
        <w:jc w:val="lowKashida"/>
        <w:rPr>
          <w:rFonts w:ascii="Arial" w:hAnsi="Arial"/>
          <w:b/>
          <w:bCs/>
          <w:color w:val="000000"/>
          <w:sz w:val="24"/>
          <w:szCs w:val="24"/>
          <w:lang w:bidi="fa-IR"/>
        </w:rPr>
      </w:pPr>
      <w:r w:rsidRPr="0049648B">
        <w:rPr>
          <w:rFonts w:ascii="Arial" w:hAnsi="Arial"/>
          <w:b/>
          <w:bCs/>
          <w:color w:val="000000"/>
          <w:sz w:val="24"/>
          <w:szCs w:val="24"/>
          <w:rtl/>
          <w:lang w:bidi="fa-IR"/>
        </w:rPr>
        <w:t>ملاحظات اخلاقي:</w:t>
      </w:r>
    </w:p>
    <w:p w:rsidR="00CE5D50" w:rsidRPr="0049648B" w:rsidRDefault="00CE5D50" w:rsidP="00CE5D50">
      <w:pPr>
        <w:pStyle w:val="ListParagraph"/>
        <w:bidi/>
        <w:jc w:val="lowKashida"/>
        <w:rPr>
          <w:rFonts w:ascii="Arial" w:hAnsi="Arial"/>
          <w:b/>
          <w:bCs/>
          <w:color w:val="000000"/>
          <w:sz w:val="24"/>
          <w:szCs w:val="24"/>
          <w:rtl/>
          <w:lang w:bidi="fa-IR"/>
        </w:rPr>
      </w:pPr>
    </w:p>
    <w:p w:rsidR="00CE5D50" w:rsidRPr="0049648B" w:rsidRDefault="00B563CB" w:rsidP="00B563CB">
      <w:pPr>
        <w:pStyle w:val="ListParagraph"/>
        <w:bidi/>
        <w:jc w:val="lowKashida"/>
        <w:rPr>
          <w:rFonts w:ascii="Arial" w:hAnsi="Arial"/>
          <w:b/>
          <w:bCs/>
          <w:color w:val="000000"/>
          <w:sz w:val="24"/>
          <w:szCs w:val="24"/>
          <w:rtl/>
          <w:lang w:bidi="fa-IR"/>
        </w:rPr>
      </w:pPr>
      <w:r>
        <w:rPr>
          <w:rFonts w:ascii="Arial" w:hAnsi="Arial" w:hint="cs"/>
          <w:b/>
          <w:bCs/>
          <w:color w:val="000000"/>
          <w:sz w:val="24"/>
          <w:szCs w:val="24"/>
          <w:rtl/>
          <w:lang w:bidi="fa-IR"/>
        </w:rPr>
        <w:t>از تمامی بیماران رضایت آگاهانه اخذ خواهد گردید.</w:t>
      </w:r>
    </w:p>
    <w:p w:rsidR="00CE5D50" w:rsidRPr="0049648B" w:rsidRDefault="00CE5D50" w:rsidP="00CE5D50">
      <w:pPr>
        <w:pStyle w:val="ListParagraph"/>
        <w:bidi/>
        <w:jc w:val="lowKashida"/>
        <w:rPr>
          <w:rFonts w:ascii="Arial" w:hAnsi="Arial"/>
          <w:b/>
          <w:bCs/>
          <w:color w:val="000000"/>
          <w:sz w:val="24"/>
          <w:szCs w:val="24"/>
          <w:rtl/>
          <w:lang w:bidi="fa-IR"/>
        </w:rPr>
      </w:pPr>
    </w:p>
    <w:p w:rsidR="00CE5D50" w:rsidRPr="0049648B" w:rsidRDefault="00CE5D50" w:rsidP="00CE5D50">
      <w:pPr>
        <w:pStyle w:val="ListParagraph"/>
        <w:bidi/>
        <w:jc w:val="lowKashida"/>
        <w:rPr>
          <w:rFonts w:ascii="Arial" w:hAnsi="Arial"/>
          <w:b/>
          <w:bCs/>
          <w:color w:val="000000"/>
          <w:sz w:val="24"/>
          <w:szCs w:val="24"/>
          <w:rtl/>
          <w:lang w:bidi="fa-IR"/>
        </w:rPr>
      </w:pPr>
    </w:p>
    <w:p w:rsidR="00CE5D50" w:rsidRPr="0049648B" w:rsidRDefault="00CE5D50" w:rsidP="00CE5D50">
      <w:pPr>
        <w:pStyle w:val="ListParagraph"/>
        <w:bidi/>
        <w:jc w:val="lowKashida"/>
        <w:rPr>
          <w:rFonts w:ascii="Arial" w:hAnsi="Arial"/>
          <w:b/>
          <w:bCs/>
          <w:color w:val="000000"/>
          <w:sz w:val="24"/>
          <w:szCs w:val="24"/>
          <w:rtl/>
          <w:lang w:bidi="fa-IR"/>
        </w:rPr>
      </w:pPr>
    </w:p>
    <w:p w:rsidR="00CE5D50" w:rsidRPr="0049648B" w:rsidRDefault="00CE5D50" w:rsidP="00CE5D50">
      <w:pPr>
        <w:pStyle w:val="ListParagraph"/>
        <w:bidi/>
        <w:jc w:val="lowKashida"/>
        <w:rPr>
          <w:rFonts w:ascii="Arial" w:hAnsi="Arial"/>
          <w:b/>
          <w:bCs/>
          <w:color w:val="000000"/>
          <w:sz w:val="24"/>
          <w:szCs w:val="24"/>
          <w:rtl/>
          <w:lang w:bidi="fa-IR"/>
        </w:rPr>
      </w:pPr>
    </w:p>
    <w:p w:rsidR="00CE5D50" w:rsidRPr="0049648B" w:rsidRDefault="00CE5D50" w:rsidP="00CE5D50">
      <w:pPr>
        <w:pStyle w:val="ListParagraph"/>
        <w:bidi/>
        <w:jc w:val="lowKashida"/>
        <w:rPr>
          <w:rFonts w:ascii="Arial" w:hAnsi="Arial"/>
          <w:b/>
          <w:bCs/>
          <w:color w:val="000000"/>
          <w:sz w:val="24"/>
          <w:szCs w:val="24"/>
          <w:rtl/>
          <w:lang w:bidi="fa-IR"/>
        </w:rPr>
      </w:pPr>
    </w:p>
    <w:p w:rsidR="00CE5D50" w:rsidRPr="0049648B" w:rsidRDefault="00CE5D50" w:rsidP="00CE5D50">
      <w:pPr>
        <w:keepNext/>
        <w:numPr>
          <w:ilvl w:val="0"/>
          <w:numId w:val="5"/>
        </w:numPr>
        <w:tabs>
          <w:tab w:val="right" w:pos="540"/>
        </w:tabs>
        <w:bidi/>
        <w:spacing w:before="200" w:after="0" w:line="240" w:lineRule="auto"/>
        <w:outlineLvl w:val="0"/>
        <w:rPr>
          <w:rFonts w:ascii="Arial" w:eastAsia="Times New Roman" w:hAnsi="Arial"/>
          <w:b/>
          <w:bCs/>
          <w:kern w:val="32"/>
          <w:sz w:val="26"/>
          <w:szCs w:val="26"/>
          <w:lang w:bidi="fa-IR"/>
        </w:rPr>
      </w:pPr>
      <w:r w:rsidRPr="0049648B">
        <w:rPr>
          <w:rFonts w:ascii="Arial" w:eastAsia="Times New Roman" w:hAnsi="Arial"/>
          <w:b/>
          <w:bCs/>
          <w:kern w:val="32"/>
          <w:sz w:val="26"/>
          <w:szCs w:val="26"/>
          <w:rtl/>
          <w:lang w:bidi="fa-IR"/>
        </w:rPr>
        <w:t>مشكلات اجرايي در انجام ثبت و روش حل مشكلات:</w:t>
      </w:r>
    </w:p>
    <w:p w:rsidR="00CE5D50" w:rsidRPr="0049648B" w:rsidRDefault="00CE5D50" w:rsidP="00CE5D50">
      <w:pPr>
        <w:pStyle w:val="ListParagraph"/>
        <w:bidi/>
        <w:jc w:val="lowKashida"/>
        <w:rPr>
          <w:rFonts w:ascii="Arial" w:hAnsi="Arial"/>
          <w:b/>
          <w:bCs/>
          <w:color w:val="000000"/>
          <w:sz w:val="24"/>
          <w:szCs w:val="24"/>
          <w:rtl/>
          <w:lang w:bidi="fa-IR"/>
        </w:rPr>
      </w:pPr>
    </w:p>
    <w:p w:rsidR="00CE5D50" w:rsidRPr="0049648B" w:rsidRDefault="00CE5D50" w:rsidP="00CE5D50">
      <w:pPr>
        <w:pStyle w:val="ListParagraph"/>
        <w:bidi/>
        <w:jc w:val="lowKashida"/>
        <w:rPr>
          <w:rFonts w:ascii="Arial" w:hAnsi="Arial"/>
          <w:b/>
          <w:bCs/>
          <w:color w:val="000000"/>
          <w:sz w:val="24"/>
          <w:szCs w:val="24"/>
          <w:rtl/>
          <w:lang w:bidi="fa-IR"/>
        </w:rPr>
      </w:pPr>
    </w:p>
    <w:p w:rsidR="00CE5D50" w:rsidRPr="0049648B" w:rsidRDefault="00CE5D50" w:rsidP="00CE5D50">
      <w:pPr>
        <w:pStyle w:val="ListParagraph"/>
        <w:bidi/>
        <w:jc w:val="lowKashida"/>
        <w:rPr>
          <w:rFonts w:ascii="Arial" w:hAnsi="Arial"/>
          <w:b/>
          <w:bCs/>
          <w:color w:val="000000"/>
          <w:sz w:val="24"/>
          <w:szCs w:val="24"/>
          <w:rtl/>
          <w:lang w:bidi="fa-IR"/>
        </w:rPr>
      </w:pPr>
    </w:p>
    <w:p w:rsidR="00CE5D50" w:rsidRDefault="00CE5D50" w:rsidP="00CE5D50">
      <w:pPr>
        <w:pStyle w:val="ListParagraph"/>
        <w:bidi/>
        <w:jc w:val="lowKashida"/>
        <w:rPr>
          <w:rFonts w:ascii="Arial" w:hAnsi="Arial"/>
          <w:b/>
          <w:bCs/>
          <w:color w:val="000000"/>
          <w:sz w:val="24"/>
          <w:szCs w:val="24"/>
          <w:rtl/>
          <w:lang w:bidi="fa-IR"/>
        </w:rPr>
      </w:pPr>
    </w:p>
    <w:p w:rsidR="00877279" w:rsidRDefault="00877279" w:rsidP="00877279">
      <w:pPr>
        <w:pStyle w:val="ListParagraph"/>
        <w:bidi/>
        <w:jc w:val="lowKashida"/>
        <w:rPr>
          <w:rFonts w:ascii="Arial" w:hAnsi="Arial"/>
          <w:b/>
          <w:bCs/>
          <w:color w:val="000000"/>
          <w:sz w:val="24"/>
          <w:szCs w:val="24"/>
          <w:rtl/>
          <w:lang w:bidi="fa-IR"/>
        </w:rPr>
      </w:pPr>
    </w:p>
    <w:p w:rsidR="00877279" w:rsidRDefault="00877279" w:rsidP="00877279">
      <w:pPr>
        <w:pStyle w:val="ListParagraph"/>
        <w:bidi/>
        <w:jc w:val="lowKashida"/>
        <w:rPr>
          <w:rFonts w:ascii="Arial" w:hAnsi="Arial"/>
          <w:b/>
          <w:bCs/>
          <w:color w:val="000000"/>
          <w:sz w:val="24"/>
          <w:szCs w:val="24"/>
          <w:rtl/>
          <w:lang w:bidi="fa-IR"/>
        </w:rPr>
      </w:pPr>
    </w:p>
    <w:p w:rsidR="00877279" w:rsidRDefault="00877279" w:rsidP="00877279">
      <w:pPr>
        <w:pStyle w:val="ListParagraph"/>
        <w:bidi/>
        <w:jc w:val="lowKashida"/>
        <w:rPr>
          <w:rFonts w:ascii="Arial" w:hAnsi="Arial"/>
          <w:b/>
          <w:bCs/>
          <w:color w:val="000000"/>
          <w:sz w:val="24"/>
          <w:szCs w:val="24"/>
          <w:rtl/>
          <w:lang w:bidi="fa-IR"/>
        </w:rPr>
      </w:pPr>
    </w:p>
    <w:p w:rsidR="00877279" w:rsidRDefault="00877279" w:rsidP="00877279">
      <w:pPr>
        <w:pStyle w:val="ListParagraph"/>
        <w:bidi/>
        <w:jc w:val="lowKashida"/>
        <w:rPr>
          <w:rFonts w:ascii="Arial" w:hAnsi="Arial"/>
          <w:b/>
          <w:bCs/>
          <w:color w:val="000000"/>
          <w:sz w:val="24"/>
          <w:szCs w:val="24"/>
          <w:rtl/>
          <w:lang w:bidi="fa-IR"/>
        </w:rPr>
      </w:pPr>
    </w:p>
    <w:p w:rsidR="00877279" w:rsidRDefault="00877279" w:rsidP="00877279">
      <w:pPr>
        <w:pStyle w:val="ListParagraph"/>
        <w:bidi/>
        <w:jc w:val="lowKashida"/>
        <w:rPr>
          <w:rFonts w:ascii="Arial" w:hAnsi="Arial"/>
          <w:b/>
          <w:bCs/>
          <w:color w:val="000000"/>
          <w:sz w:val="24"/>
          <w:szCs w:val="24"/>
          <w:rtl/>
          <w:lang w:bidi="fa-IR"/>
        </w:rPr>
      </w:pPr>
    </w:p>
    <w:p w:rsidR="00877279" w:rsidRDefault="00877279" w:rsidP="00877279">
      <w:pPr>
        <w:pStyle w:val="ListParagraph"/>
        <w:bidi/>
        <w:jc w:val="lowKashida"/>
        <w:rPr>
          <w:rFonts w:ascii="Arial" w:hAnsi="Arial"/>
          <w:b/>
          <w:bCs/>
          <w:color w:val="000000"/>
          <w:sz w:val="24"/>
          <w:szCs w:val="24"/>
          <w:rtl/>
          <w:lang w:bidi="fa-IR"/>
        </w:rPr>
      </w:pPr>
    </w:p>
    <w:p w:rsidR="00877279" w:rsidRDefault="00877279" w:rsidP="00877279">
      <w:pPr>
        <w:pStyle w:val="ListParagraph"/>
        <w:bidi/>
        <w:jc w:val="lowKashida"/>
        <w:rPr>
          <w:rFonts w:ascii="Arial" w:hAnsi="Arial"/>
          <w:b/>
          <w:bCs/>
          <w:color w:val="000000"/>
          <w:sz w:val="24"/>
          <w:szCs w:val="24"/>
          <w:rtl/>
          <w:lang w:bidi="fa-IR"/>
        </w:rPr>
      </w:pPr>
    </w:p>
    <w:p w:rsidR="00877279" w:rsidRDefault="00877279" w:rsidP="00877279">
      <w:pPr>
        <w:pStyle w:val="ListParagraph"/>
        <w:bidi/>
        <w:jc w:val="lowKashida"/>
        <w:rPr>
          <w:rFonts w:ascii="Arial" w:hAnsi="Arial"/>
          <w:b/>
          <w:bCs/>
          <w:color w:val="000000"/>
          <w:sz w:val="24"/>
          <w:szCs w:val="24"/>
          <w:rtl/>
          <w:lang w:bidi="fa-IR"/>
        </w:rPr>
      </w:pPr>
    </w:p>
    <w:p w:rsidR="00877279" w:rsidRDefault="00877279" w:rsidP="00877279">
      <w:pPr>
        <w:pStyle w:val="ListParagraph"/>
        <w:bidi/>
        <w:jc w:val="lowKashida"/>
        <w:rPr>
          <w:rFonts w:ascii="Arial" w:hAnsi="Arial"/>
          <w:b/>
          <w:bCs/>
          <w:color w:val="000000"/>
          <w:sz w:val="24"/>
          <w:szCs w:val="24"/>
          <w:rtl/>
          <w:lang w:bidi="fa-IR"/>
        </w:rPr>
      </w:pPr>
    </w:p>
    <w:p w:rsidR="00877279" w:rsidRDefault="00877279" w:rsidP="00877279">
      <w:pPr>
        <w:pStyle w:val="ListParagraph"/>
        <w:bidi/>
        <w:jc w:val="lowKashida"/>
        <w:rPr>
          <w:rFonts w:ascii="Arial" w:hAnsi="Arial"/>
          <w:b/>
          <w:bCs/>
          <w:color w:val="000000"/>
          <w:sz w:val="24"/>
          <w:szCs w:val="24"/>
          <w:rtl/>
          <w:lang w:bidi="fa-IR"/>
        </w:rPr>
      </w:pPr>
    </w:p>
    <w:p w:rsidR="00877279" w:rsidRPr="0049648B" w:rsidRDefault="00877279" w:rsidP="00877279">
      <w:pPr>
        <w:pStyle w:val="ListParagraph"/>
        <w:bidi/>
        <w:jc w:val="lowKashida"/>
        <w:rPr>
          <w:rFonts w:ascii="Arial" w:hAnsi="Arial"/>
          <w:b/>
          <w:bCs/>
          <w:color w:val="000000"/>
          <w:sz w:val="24"/>
          <w:szCs w:val="24"/>
          <w:rtl/>
          <w:lang w:bidi="fa-IR"/>
        </w:rPr>
      </w:pPr>
    </w:p>
    <w:p w:rsidR="00CE5D50" w:rsidRDefault="00CE5D50" w:rsidP="00C50E4C">
      <w:pPr>
        <w:bidi/>
        <w:jc w:val="lowKashida"/>
        <w:rPr>
          <w:rFonts w:ascii="Arial" w:hAnsi="Arial"/>
          <w:b/>
          <w:bCs/>
          <w:color w:val="000000"/>
          <w:sz w:val="24"/>
          <w:szCs w:val="24"/>
          <w:rtl/>
          <w:lang w:bidi="fa-IR"/>
        </w:rPr>
      </w:pPr>
    </w:p>
    <w:p w:rsidR="00877279" w:rsidRDefault="00877279" w:rsidP="00877279">
      <w:pPr>
        <w:bidi/>
        <w:jc w:val="lowKashida"/>
        <w:rPr>
          <w:rFonts w:ascii="Arial" w:hAnsi="Arial"/>
          <w:b/>
          <w:bCs/>
          <w:color w:val="000000"/>
          <w:sz w:val="24"/>
          <w:szCs w:val="24"/>
          <w:rtl/>
          <w:lang w:bidi="fa-IR"/>
        </w:rPr>
      </w:pPr>
    </w:p>
    <w:p w:rsidR="00877279" w:rsidRPr="0049648B" w:rsidRDefault="00877279" w:rsidP="00877279">
      <w:pPr>
        <w:bidi/>
        <w:jc w:val="lowKashida"/>
        <w:rPr>
          <w:rFonts w:ascii="Arial" w:hAnsi="Arial"/>
          <w:b/>
          <w:bCs/>
          <w:color w:val="000000"/>
          <w:sz w:val="24"/>
          <w:szCs w:val="24"/>
          <w:lang w:bidi="fa-IR"/>
        </w:rPr>
      </w:pPr>
    </w:p>
    <w:p w:rsidR="00CE5D50" w:rsidRPr="000D67BC" w:rsidRDefault="00CE5D50" w:rsidP="00877279">
      <w:pPr>
        <w:numPr>
          <w:ilvl w:val="0"/>
          <w:numId w:val="5"/>
        </w:numPr>
        <w:bidi/>
        <w:spacing w:after="0" w:line="240" w:lineRule="auto"/>
        <w:ind w:right="57"/>
        <w:rPr>
          <w:rFonts w:asciiTheme="majorBidi" w:hAnsiTheme="majorBidi" w:cstheme="majorBidi"/>
          <w:color w:val="000000"/>
          <w:rtl/>
          <w:lang w:bidi="fa-IR"/>
        </w:rPr>
      </w:pPr>
      <w:r w:rsidRPr="0049648B">
        <w:rPr>
          <w:rFonts w:ascii="Arial" w:hAnsi="Arial"/>
          <w:b/>
          <w:bCs/>
          <w:color w:val="000000"/>
          <w:sz w:val="24"/>
          <w:szCs w:val="24"/>
          <w:rtl/>
          <w:lang w:bidi="fa-IR"/>
        </w:rPr>
        <w:t>فهرست منابعي كه در بررسي متون استفاده شده است:</w:t>
      </w:r>
    </w:p>
    <w:p w:rsidR="00CE5D50" w:rsidRPr="000D67BC" w:rsidRDefault="00CE5D50" w:rsidP="000D67BC">
      <w:pPr>
        <w:pStyle w:val="ListParagraph"/>
        <w:rPr>
          <w:rFonts w:asciiTheme="majorBidi" w:hAnsiTheme="majorBidi" w:cstheme="majorBidi"/>
          <w:color w:val="000000"/>
          <w:rtl/>
          <w:lang w:bidi="fa-IR"/>
        </w:rPr>
      </w:pPr>
    </w:p>
    <w:p w:rsidR="00CE5D50" w:rsidRPr="000D67BC" w:rsidRDefault="00CE5D50" w:rsidP="000D67BC">
      <w:pPr>
        <w:pStyle w:val="ListParagraph"/>
        <w:rPr>
          <w:rFonts w:asciiTheme="majorBidi" w:hAnsiTheme="majorBidi" w:cstheme="majorBidi"/>
          <w:color w:val="000000"/>
          <w:rtl/>
          <w:lang w:bidi="fa-IR"/>
        </w:rPr>
      </w:pPr>
    </w:p>
    <w:p w:rsidR="000D67BC" w:rsidRPr="000D67BC" w:rsidRDefault="000D67BC" w:rsidP="000D67BC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color w:val="231F20"/>
          <w:sz w:val="20"/>
          <w:szCs w:val="20"/>
        </w:rPr>
        <w:t>1</w:t>
      </w:r>
      <w:r w:rsidRPr="000D67BC">
        <w:rPr>
          <w:rFonts w:asciiTheme="majorBidi" w:hAnsiTheme="majorBidi" w:cstheme="majorBidi"/>
          <w:color w:val="231F20"/>
          <w:sz w:val="20"/>
          <w:szCs w:val="20"/>
        </w:rPr>
        <w:t>.</w:t>
      </w:r>
      <w:r w:rsidRPr="000D67BC">
        <w:rPr>
          <w:rFonts w:asciiTheme="majorBidi" w:hAnsiTheme="majorBidi" w:cstheme="majorBidi"/>
          <w:sz w:val="20"/>
          <w:szCs w:val="20"/>
        </w:rPr>
        <w:t xml:space="preserve"> Boberg KM. Prevalence and epidemiology of autoimmune hepatitis. Clin Liver Dis 2002;6: 635-47</w:t>
      </w:r>
    </w:p>
    <w:p w:rsidR="000D67BC" w:rsidRPr="000D67BC" w:rsidRDefault="000D67BC" w:rsidP="000D67BC">
      <w:pPr>
        <w:autoSpaceDE w:val="0"/>
        <w:autoSpaceDN w:val="0"/>
        <w:adjustRightInd w:val="0"/>
        <w:rPr>
          <w:rFonts w:asciiTheme="majorBidi" w:hAnsiTheme="majorBidi" w:cstheme="majorBidi"/>
          <w:color w:val="292526"/>
          <w:sz w:val="20"/>
          <w:szCs w:val="20"/>
          <w:rtl/>
          <w:lang w:bidi="fa-IR"/>
        </w:rPr>
      </w:pPr>
      <w:r w:rsidRPr="000D67BC">
        <w:rPr>
          <w:rFonts w:asciiTheme="majorBidi" w:hAnsiTheme="majorBidi" w:cstheme="majorBidi"/>
          <w:sz w:val="20"/>
          <w:szCs w:val="20"/>
        </w:rPr>
        <w:lastRenderedPageBreak/>
        <w:t>2.</w:t>
      </w:r>
      <w:r w:rsidRPr="000D67BC">
        <w:rPr>
          <w:rFonts w:asciiTheme="majorBidi" w:hAnsiTheme="majorBidi" w:cstheme="majorBidi"/>
          <w:color w:val="292526"/>
          <w:sz w:val="20"/>
          <w:szCs w:val="20"/>
          <w:lang w:bidi="fa-IR"/>
        </w:rPr>
        <w:t xml:space="preserve"> Ghoudari G, Somani S, Baba CS, Alexander G. Autoimmune hepatitis in India: profile of an uncommon disease.</w:t>
      </w:r>
    </w:p>
    <w:p w:rsidR="000D67BC" w:rsidRPr="000D67BC" w:rsidRDefault="000D67BC" w:rsidP="000D67BC">
      <w:pPr>
        <w:autoSpaceDE w:val="0"/>
        <w:autoSpaceDN w:val="0"/>
        <w:adjustRightInd w:val="0"/>
        <w:rPr>
          <w:rFonts w:asciiTheme="majorBidi" w:hAnsiTheme="majorBidi" w:cstheme="majorBidi"/>
          <w:color w:val="292526"/>
          <w:sz w:val="20"/>
          <w:szCs w:val="20"/>
          <w:lang w:bidi="fa-IR"/>
        </w:rPr>
      </w:pPr>
      <w:r w:rsidRPr="000D67BC">
        <w:rPr>
          <w:rFonts w:asciiTheme="majorBidi" w:hAnsiTheme="majorBidi" w:cstheme="majorBidi"/>
          <w:i/>
          <w:iCs/>
          <w:color w:val="292526"/>
          <w:sz w:val="20"/>
          <w:szCs w:val="20"/>
          <w:lang w:bidi="fa-IR"/>
        </w:rPr>
        <w:t xml:space="preserve">BMC Gastroenterol </w:t>
      </w:r>
      <w:r w:rsidRPr="000D67BC">
        <w:rPr>
          <w:rFonts w:asciiTheme="majorBidi" w:hAnsiTheme="majorBidi" w:cstheme="majorBidi"/>
          <w:color w:val="292526"/>
          <w:sz w:val="20"/>
          <w:szCs w:val="20"/>
          <w:lang w:bidi="fa-IR"/>
        </w:rPr>
        <w:t>2005;5:27.</w:t>
      </w:r>
    </w:p>
    <w:p w:rsidR="000D67BC" w:rsidRPr="000D67BC" w:rsidRDefault="000D67BC" w:rsidP="000D67BC">
      <w:pPr>
        <w:autoSpaceDE w:val="0"/>
        <w:autoSpaceDN w:val="0"/>
        <w:adjustRightInd w:val="0"/>
        <w:rPr>
          <w:rFonts w:asciiTheme="majorBidi" w:hAnsiTheme="majorBidi" w:cstheme="majorBidi"/>
          <w:i/>
          <w:iCs/>
          <w:color w:val="292526"/>
          <w:sz w:val="20"/>
          <w:szCs w:val="20"/>
          <w:lang w:bidi="fa-IR"/>
        </w:rPr>
      </w:pPr>
      <w:r w:rsidRPr="000D67BC">
        <w:rPr>
          <w:rFonts w:asciiTheme="majorBidi" w:hAnsiTheme="majorBidi" w:cstheme="majorBidi"/>
          <w:sz w:val="20"/>
          <w:szCs w:val="20"/>
        </w:rPr>
        <w:t xml:space="preserve">3. </w:t>
      </w:r>
      <w:r w:rsidRPr="000D67BC">
        <w:rPr>
          <w:rFonts w:asciiTheme="majorBidi" w:hAnsiTheme="majorBidi" w:cstheme="majorBidi"/>
          <w:color w:val="292526"/>
          <w:sz w:val="20"/>
          <w:szCs w:val="20"/>
          <w:lang w:bidi="fa-IR"/>
        </w:rPr>
        <w:t xml:space="preserve">Czaja AJ. Autoimmune liver disease. </w:t>
      </w:r>
      <w:r w:rsidRPr="000D67BC">
        <w:rPr>
          <w:rFonts w:asciiTheme="majorBidi" w:hAnsiTheme="majorBidi" w:cstheme="majorBidi"/>
          <w:i/>
          <w:iCs/>
          <w:color w:val="292526"/>
          <w:sz w:val="20"/>
          <w:szCs w:val="20"/>
          <w:lang w:bidi="fa-IR"/>
        </w:rPr>
        <w:t xml:space="preserve">Curr OpinGastroenterol </w:t>
      </w:r>
      <w:r w:rsidRPr="000D67BC">
        <w:rPr>
          <w:rFonts w:asciiTheme="majorBidi" w:hAnsiTheme="majorBidi" w:cstheme="majorBidi"/>
          <w:color w:val="292526"/>
          <w:sz w:val="20"/>
          <w:szCs w:val="20"/>
          <w:lang w:bidi="fa-IR"/>
        </w:rPr>
        <w:t>2003;19:232-42.</w:t>
      </w:r>
    </w:p>
    <w:p w:rsidR="000D67BC" w:rsidRPr="000D67BC" w:rsidRDefault="000D67BC" w:rsidP="000D67BC">
      <w:pPr>
        <w:autoSpaceDE w:val="0"/>
        <w:autoSpaceDN w:val="0"/>
        <w:adjustRightInd w:val="0"/>
        <w:rPr>
          <w:rFonts w:asciiTheme="majorBidi" w:hAnsiTheme="majorBidi" w:cstheme="majorBidi"/>
          <w:sz w:val="20"/>
          <w:szCs w:val="20"/>
          <w:lang w:bidi="fa-IR"/>
        </w:rPr>
      </w:pPr>
      <w:r w:rsidRPr="000D67BC">
        <w:rPr>
          <w:rFonts w:asciiTheme="majorBidi" w:hAnsiTheme="majorBidi" w:cstheme="majorBidi"/>
          <w:sz w:val="20"/>
          <w:szCs w:val="20"/>
          <w:lang w:val="nl-NL" w:bidi="fa-IR"/>
        </w:rPr>
        <w:t>4.</w:t>
      </w:r>
      <w:r w:rsidRPr="000D67BC">
        <w:rPr>
          <w:rFonts w:asciiTheme="majorBidi" w:hAnsiTheme="majorBidi" w:cstheme="majorBidi"/>
          <w:sz w:val="20"/>
          <w:szCs w:val="20"/>
        </w:rPr>
        <w:t xml:space="preserve"> Bruguera M, Caballeria L, Pares A, Rodes J. Autoimmune hepatitis. Clinicalcharacteristics and response to treatment in a series of 49 Spanish patients.</w:t>
      </w:r>
      <w:r w:rsidRPr="000D67BC">
        <w:rPr>
          <w:rFonts w:asciiTheme="majorBidi" w:hAnsiTheme="majorBidi" w:cstheme="majorBidi"/>
          <w:sz w:val="20"/>
          <w:szCs w:val="20"/>
          <w:lang w:val="nl-NL" w:bidi="fa-IR"/>
        </w:rPr>
        <w:t>Gastroenterol Hepatol 1998; 21: 375-81.</w:t>
      </w:r>
    </w:p>
    <w:p w:rsidR="00CE5D50" w:rsidRPr="000D67BC" w:rsidRDefault="000D67BC" w:rsidP="000D67BC">
      <w:pPr>
        <w:rPr>
          <w:rFonts w:asciiTheme="majorBidi" w:hAnsiTheme="majorBidi" w:cstheme="majorBidi"/>
          <w:sz w:val="20"/>
          <w:szCs w:val="20"/>
        </w:rPr>
      </w:pPr>
      <w:r w:rsidRPr="000D67BC">
        <w:rPr>
          <w:rFonts w:asciiTheme="majorBidi" w:hAnsiTheme="majorBidi" w:cstheme="majorBidi"/>
          <w:sz w:val="20"/>
          <w:szCs w:val="20"/>
        </w:rPr>
        <w:t>5.Ebrahimi Daryani N, Mirmomen SH, Bahrami H, Mohammadi H, Epidemiologic features in 39 patients with AIH in IRAN 2001:29: 30-34.</w:t>
      </w:r>
    </w:p>
    <w:p w:rsidR="000D67BC" w:rsidRPr="000D67BC" w:rsidRDefault="000D67BC" w:rsidP="000D67BC">
      <w:pPr>
        <w:autoSpaceDE w:val="0"/>
        <w:autoSpaceDN w:val="0"/>
        <w:adjustRightInd w:val="0"/>
        <w:rPr>
          <w:rFonts w:asciiTheme="majorBidi" w:hAnsiTheme="majorBidi" w:cstheme="majorBidi"/>
          <w:color w:val="231F20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6</w:t>
      </w:r>
      <w:r w:rsidRPr="000D67BC">
        <w:rPr>
          <w:rFonts w:asciiTheme="majorBidi" w:hAnsiTheme="majorBidi" w:cstheme="majorBidi"/>
          <w:sz w:val="20"/>
          <w:szCs w:val="20"/>
        </w:rPr>
        <w:t>.</w:t>
      </w:r>
      <w:r w:rsidRPr="000D67BC">
        <w:rPr>
          <w:rFonts w:asciiTheme="majorBidi" w:hAnsiTheme="majorBidi" w:cstheme="majorBidi"/>
          <w:color w:val="231F20"/>
          <w:sz w:val="20"/>
          <w:szCs w:val="20"/>
        </w:rPr>
        <w:t xml:space="preserve"> Mistilis SP, Skyring AP, Blackburn CR. Natural history of active chronic hepatitis. I. Clinical features, course, diagnostic criteria, morbidity, mortality and survival. Australas Ann Med 1968;17:214–223.</w:t>
      </w:r>
    </w:p>
    <w:p w:rsidR="000D67BC" w:rsidRDefault="000D67BC" w:rsidP="000D67BC">
      <w:pPr>
        <w:autoSpaceDE w:val="0"/>
        <w:autoSpaceDN w:val="0"/>
        <w:adjustRightInd w:val="0"/>
        <w:rPr>
          <w:rFonts w:asciiTheme="majorBidi" w:hAnsiTheme="majorBidi" w:cstheme="majorBidi"/>
          <w:color w:val="231F20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7</w:t>
      </w:r>
      <w:r w:rsidRPr="000D67BC">
        <w:rPr>
          <w:rFonts w:asciiTheme="majorBidi" w:hAnsiTheme="majorBidi" w:cstheme="majorBidi"/>
          <w:sz w:val="20"/>
          <w:szCs w:val="20"/>
        </w:rPr>
        <w:t>.</w:t>
      </w:r>
      <w:r w:rsidRPr="000D67BC">
        <w:rPr>
          <w:rFonts w:asciiTheme="majorBidi" w:hAnsiTheme="majorBidi" w:cstheme="majorBidi"/>
          <w:color w:val="231F20"/>
          <w:sz w:val="20"/>
          <w:szCs w:val="20"/>
        </w:rPr>
        <w:t xml:space="preserve"> De Groote J, Fevery J, Lepoutre L. Long-term follow-up of chronic active hepatitis of moderate severity. Gut 1978;19:510–513.</w:t>
      </w:r>
    </w:p>
    <w:p w:rsidR="000D67BC" w:rsidRPr="000D67BC" w:rsidRDefault="000D67BC" w:rsidP="000D67BC">
      <w:pPr>
        <w:autoSpaceDE w:val="0"/>
        <w:autoSpaceDN w:val="0"/>
        <w:adjustRightInd w:val="0"/>
        <w:rPr>
          <w:rFonts w:asciiTheme="majorBidi" w:hAnsiTheme="majorBidi" w:cstheme="majorBidi"/>
          <w:color w:val="231F20"/>
          <w:sz w:val="20"/>
          <w:szCs w:val="20"/>
        </w:rPr>
      </w:pPr>
      <w:r>
        <w:rPr>
          <w:rFonts w:asciiTheme="majorBidi" w:hAnsiTheme="majorBidi" w:cstheme="majorBidi"/>
          <w:color w:val="231F20"/>
          <w:sz w:val="20"/>
          <w:szCs w:val="20"/>
        </w:rPr>
        <w:t>8</w:t>
      </w:r>
      <w:r w:rsidRPr="000D67BC">
        <w:rPr>
          <w:rFonts w:asciiTheme="majorBidi" w:hAnsiTheme="majorBidi" w:cstheme="majorBidi"/>
          <w:sz w:val="20"/>
          <w:szCs w:val="20"/>
        </w:rPr>
        <w:t>.</w:t>
      </w:r>
      <w:r w:rsidRPr="000D67BC">
        <w:rPr>
          <w:rFonts w:asciiTheme="majorBidi" w:hAnsiTheme="majorBidi" w:cstheme="majorBidi"/>
          <w:color w:val="231F20"/>
          <w:sz w:val="20"/>
          <w:szCs w:val="20"/>
        </w:rPr>
        <w:t xml:space="preserve"> Czaja AJ. Features and consequences of untreated type 1 autoimmunehepatitis. Liver Int 2009;29:816–823.</w:t>
      </w:r>
    </w:p>
    <w:p w:rsidR="000D67BC" w:rsidRPr="0049648B" w:rsidRDefault="000D67BC" w:rsidP="000D67BC">
      <w:pPr>
        <w:pStyle w:val="ListParagraph"/>
        <w:bidi/>
        <w:jc w:val="lowKashida"/>
        <w:rPr>
          <w:rFonts w:ascii="Arial" w:hAnsi="Arial"/>
          <w:b/>
          <w:bCs/>
          <w:color w:val="000000"/>
          <w:sz w:val="24"/>
          <w:szCs w:val="24"/>
          <w:rtl/>
          <w:lang w:bidi="fa-IR"/>
        </w:rPr>
      </w:pPr>
    </w:p>
    <w:p w:rsidR="00CE5D50" w:rsidRPr="0049648B" w:rsidRDefault="00CE5D50" w:rsidP="00CE5D50">
      <w:pPr>
        <w:pStyle w:val="ListParagraph"/>
        <w:bidi/>
        <w:jc w:val="lowKashida"/>
        <w:rPr>
          <w:rFonts w:ascii="Arial" w:hAnsi="Arial"/>
          <w:b/>
          <w:bCs/>
          <w:color w:val="000000"/>
          <w:sz w:val="24"/>
          <w:szCs w:val="24"/>
          <w:rtl/>
          <w:lang w:bidi="fa-IR"/>
        </w:rPr>
      </w:pPr>
    </w:p>
    <w:p w:rsidR="00CE5D50" w:rsidRPr="0049648B" w:rsidRDefault="00CE5D50" w:rsidP="00CE5D50">
      <w:pPr>
        <w:pStyle w:val="ListParagraph"/>
        <w:bidi/>
        <w:jc w:val="lowKashida"/>
        <w:rPr>
          <w:rFonts w:ascii="Arial" w:hAnsi="Arial"/>
          <w:b/>
          <w:bCs/>
          <w:color w:val="000000"/>
          <w:sz w:val="24"/>
          <w:szCs w:val="24"/>
          <w:rtl/>
          <w:lang w:bidi="fa-IR"/>
        </w:rPr>
      </w:pPr>
    </w:p>
    <w:p w:rsidR="00CE5D50" w:rsidRPr="0049648B" w:rsidRDefault="00CE5D50" w:rsidP="00CE5D50">
      <w:pPr>
        <w:pStyle w:val="ListParagraph"/>
        <w:bidi/>
        <w:jc w:val="lowKashida"/>
        <w:rPr>
          <w:rFonts w:ascii="Arial" w:hAnsi="Arial"/>
          <w:b/>
          <w:bCs/>
          <w:color w:val="000000"/>
          <w:sz w:val="24"/>
          <w:szCs w:val="24"/>
          <w:rtl/>
          <w:lang w:bidi="fa-IR"/>
        </w:rPr>
      </w:pPr>
    </w:p>
    <w:p w:rsidR="00CE5D50" w:rsidRPr="0049648B" w:rsidRDefault="00CE5D50" w:rsidP="00CE5D50">
      <w:pPr>
        <w:pStyle w:val="ListParagraph"/>
        <w:bidi/>
        <w:jc w:val="lowKashida"/>
        <w:rPr>
          <w:rFonts w:ascii="Arial" w:hAnsi="Arial"/>
          <w:b/>
          <w:bCs/>
          <w:color w:val="000000"/>
          <w:sz w:val="24"/>
          <w:szCs w:val="24"/>
          <w:lang w:bidi="fa-IR"/>
        </w:rPr>
      </w:pPr>
    </w:p>
    <w:p w:rsidR="00CE5D50" w:rsidRPr="0049648B" w:rsidRDefault="00CE5D50" w:rsidP="00CE5D50">
      <w:pPr>
        <w:pStyle w:val="ListParagraph"/>
        <w:bidi/>
        <w:jc w:val="lowKashida"/>
        <w:rPr>
          <w:rFonts w:ascii="Arial" w:hAnsi="Arial"/>
          <w:b/>
          <w:bCs/>
          <w:color w:val="000000"/>
          <w:sz w:val="24"/>
          <w:szCs w:val="24"/>
          <w:rtl/>
          <w:lang w:bidi="fa-IR"/>
        </w:rPr>
      </w:pPr>
    </w:p>
    <w:p w:rsidR="00CE5D50" w:rsidRPr="0049648B" w:rsidRDefault="00CE5D50" w:rsidP="00CE5D50">
      <w:pPr>
        <w:pStyle w:val="ListParagraph"/>
        <w:bidi/>
        <w:jc w:val="lowKashida"/>
        <w:rPr>
          <w:rFonts w:ascii="Arial" w:hAnsi="Arial"/>
          <w:b/>
          <w:bCs/>
          <w:color w:val="000000"/>
          <w:sz w:val="24"/>
          <w:szCs w:val="24"/>
          <w:rtl/>
          <w:lang w:bidi="fa-IR"/>
        </w:rPr>
      </w:pPr>
    </w:p>
    <w:p w:rsidR="00CE5D50" w:rsidRPr="0049648B" w:rsidRDefault="00CE5D50" w:rsidP="00CE5D50">
      <w:pPr>
        <w:pStyle w:val="ListParagraph"/>
        <w:bidi/>
        <w:jc w:val="lowKashida"/>
        <w:rPr>
          <w:rFonts w:ascii="Arial" w:hAnsi="Arial"/>
          <w:b/>
          <w:bCs/>
          <w:color w:val="000000"/>
          <w:sz w:val="24"/>
          <w:szCs w:val="24"/>
          <w:rtl/>
          <w:lang w:bidi="fa-IR"/>
        </w:rPr>
      </w:pPr>
    </w:p>
    <w:p w:rsidR="00CE5D50" w:rsidRPr="0049648B" w:rsidRDefault="00CE5D50" w:rsidP="00CE5D50">
      <w:pPr>
        <w:pStyle w:val="ListParagraph"/>
        <w:bidi/>
        <w:jc w:val="lowKashida"/>
        <w:rPr>
          <w:rFonts w:ascii="Arial" w:hAnsi="Arial"/>
          <w:b/>
          <w:bCs/>
          <w:color w:val="000000"/>
          <w:sz w:val="24"/>
          <w:szCs w:val="24"/>
          <w:rtl/>
          <w:lang w:bidi="fa-IR"/>
        </w:rPr>
      </w:pPr>
    </w:p>
    <w:p w:rsidR="00CE5D50" w:rsidRPr="0049648B" w:rsidRDefault="00CE5D50" w:rsidP="00CE5D50">
      <w:pPr>
        <w:pStyle w:val="ListParagraph"/>
        <w:bidi/>
        <w:jc w:val="lowKashida"/>
        <w:rPr>
          <w:rFonts w:ascii="Arial" w:hAnsi="Arial"/>
          <w:b/>
          <w:bCs/>
          <w:color w:val="000000"/>
          <w:sz w:val="24"/>
          <w:szCs w:val="24"/>
          <w:rtl/>
          <w:lang w:bidi="fa-IR"/>
        </w:rPr>
      </w:pPr>
    </w:p>
    <w:p w:rsidR="00CE5D50" w:rsidRPr="0049648B" w:rsidRDefault="00CE5D50" w:rsidP="00CE5D50">
      <w:pPr>
        <w:bidi/>
        <w:spacing w:after="0" w:line="240" w:lineRule="auto"/>
        <w:jc w:val="both"/>
        <w:rPr>
          <w:rFonts w:ascii="Arial" w:eastAsia="Times New Roman" w:hAnsi="Arial"/>
          <w:bCs/>
          <w:sz w:val="24"/>
          <w:szCs w:val="26"/>
          <w:rtl/>
          <w:lang w:bidi="fa-IR"/>
        </w:rPr>
        <w:sectPr w:rsidR="00CE5D50" w:rsidRPr="0049648B" w:rsidSect="000D0799">
          <w:headerReference w:type="default" r:id="rId9"/>
          <w:footerReference w:type="first" r:id="rId10"/>
          <w:pgSz w:w="12240" w:h="15840"/>
          <w:pgMar w:top="1440" w:right="1440" w:bottom="1440" w:left="1440" w:header="720" w:footer="501" w:gutter="0"/>
          <w:cols w:space="720"/>
          <w:titlePg/>
          <w:docGrid w:linePitch="360"/>
        </w:sectPr>
      </w:pPr>
    </w:p>
    <w:p w:rsidR="00CE5D50" w:rsidRPr="0049648B" w:rsidRDefault="00CE5D50" w:rsidP="00CE5D50">
      <w:pPr>
        <w:numPr>
          <w:ilvl w:val="0"/>
          <w:numId w:val="5"/>
        </w:numPr>
        <w:bidi/>
        <w:spacing w:after="0" w:line="240" w:lineRule="auto"/>
        <w:ind w:left="540" w:hanging="540"/>
        <w:jc w:val="both"/>
        <w:rPr>
          <w:rFonts w:ascii="Arial" w:eastAsia="Times New Roman" w:hAnsi="Arial"/>
          <w:b/>
          <w:bCs/>
          <w:kern w:val="32"/>
          <w:sz w:val="26"/>
          <w:szCs w:val="26"/>
          <w:rtl/>
          <w:lang w:bidi="fa-IR"/>
        </w:rPr>
      </w:pPr>
      <w:r w:rsidRPr="0049648B">
        <w:rPr>
          <w:rFonts w:ascii="Arial" w:eastAsia="Times New Roman" w:hAnsi="Arial"/>
          <w:b/>
          <w:bCs/>
          <w:kern w:val="32"/>
          <w:sz w:val="26"/>
          <w:szCs w:val="26"/>
          <w:rtl/>
          <w:lang w:bidi="fa-IR"/>
        </w:rPr>
        <w:lastRenderedPageBreak/>
        <w:t>جدول حداقل متغيرهای ضروری ثبت:</w:t>
      </w:r>
    </w:p>
    <w:tbl>
      <w:tblPr>
        <w:bidiVisual/>
        <w:tblW w:w="14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2579"/>
        <w:gridCol w:w="567"/>
        <w:gridCol w:w="567"/>
        <w:gridCol w:w="567"/>
        <w:gridCol w:w="567"/>
        <w:gridCol w:w="567"/>
        <w:gridCol w:w="567"/>
        <w:gridCol w:w="5529"/>
        <w:gridCol w:w="1512"/>
        <w:gridCol w:w="1512"/>
      </w:tblGrid>
      <w:tr w:rsidR="00CE5D50" w:rsidRPr="0049648B" w:rsidTr="000D0799">
        <w:trPr>
          <w:cantSplit/>
          <w:jc w:val="center"/>
        </w:trPr>
        <w:tc>
          <w:tcPr>
            <w:tcW w:w="450" w:type="dxa"/>
            <w:vMerge w:val="restart"/>
            <w:shd w:val="clear" w:color="auto" w:fill="F2F2F2"/>
            <w:textDirection w:val="tbRl"/>
            <w:vAlign w:val="center"/>
          </w:tcPr>
          <w:p w:rsidR="00CE5D50" w:rsidRPr="0049648B" w:rsidRDefault="00CE5D50" w:rsidP="000D0799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color w:val="000000"/>
                <w:rtl/>
              </w:rPr>
            </w:pPr>
            <w:r w:rsidRPr="0049648B">
              <w:rPr>
                <w:rFonts w:ascii="Arial" w:hAnsi="Arial"/>
                <w:color w:val="000000"/>
                <w:rtl/>
              </w:rPr>
              <w:t>رديف</w:t>
            </w:r>
          </w:p>
        </w:tc>
        <w:tc>
          <w:tcPr>
            <w:tcW w:w="2579" w:type="dxa"/>
            <w:vMerge w:val="restart"/>
            <w:shd w:val="clear" w:color="auto" w:fill="F2F2F2"/>
          </w:tcPr>
          <w:p w:rsidR="00CE5D50" w:rsidRPr="0049648B" w:rsidRDefault="00CE5D50" w:rsidP="000D0799">
            <w:pPr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  <w:r w:rsidRPr="0049648B">
              <w:rPr>
                <w:rFonts w:ascii="Arial" w:hAnsi="Arial"/>
                <w:color w:val="000000"/>
                <w:rtl/>
              </w:rPr>
              <w:t>عنوان متغير</w:t>
            </w:r>
          </w:p>
        </w:tc>
        <w:tc>
          <w:tcPr>
            <w:tcW w:w="1134" w:type="dxa"/>
            <w:gridSpan w:val="2"/>
            <w:shd w:val="clear" w:color="auto" w:fill="F2F2F2"/>
          </w:tcPr>
          <w:p w:rsidR="00CE5D50" w:rsidRPr="0049648B" w:rsidRDefault="00CE5D50" w:rsidP="000D0799">
            <w:pPr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  <w:r w:rsidRPr="0049648B">
              <w:rPr>
                <w:rFonts w:ascii="Arial" w:hAnsi="Arial"/>
                <w:color w:val="000000"/>
                <w:rtl/>
              </w:rPr>
              <w:t>نوع متغير</w:t>
            </w:r>
          </w:p>
        </w:tc>
        <w:tc>
          <w:tcPr>
            <w:tcW w:w="1134" w:type="dxa"/>
            <w:gridSpan w:val="2"/>
            <w:shd w:val="clear" w:color="auto" w:fill="F2F2F2"/>
          </w:tcPr>
          <w:p w:rsidR="00CE5D50" w:rsidRPr="0049648B" w:rsidRDefault="00CE5D50" w:rsidP="000D0799">
            <w:pPr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  <w:r w:rsidRPr="0049648B">
              <w:rPr>
                <w:rFonts w:ascii="Arial" w:hAnsi="Arial"/>
                <w:color w:val="000000"/>
                <w:rtl/>
              </w:rPr>
              <w:t>كمي</w:t>
            </w:r>
          </w:p>
        </w:tc>
        <w:tc>
          <w:tcPr>
            <w:tcW w:w="1134" w:type="dxa"/>
            <w:gridSpan w:val="2"/>
            <w:shd w:val="clear" w:color="auto" w:fill="F2F2F2"/>
          </w:tcPr>
          <w:p w:rsidR="00CE5D50" w:rsidRPr="0049648B" w:rsidRDefault="00CE5D50" w:rsidP="000D0799">
            <w:pPr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  <w:r w:rsidRPr="0049648B">
              <w:rPr>
                <w:rFonts w:ascii="Arial" w:hAnsi="Arial"/>
                <w:color w:val="000000"/>
                <w:rtl/>
              </w:rPr>
              <w:t>كيفي</w:t>
            </w:r>
          </w:p>
        </w:tc>
        <w:tc>
          <w:tcPr>
            <w:tcW w:w="5529" w:type="dxa"/>
            <w:vMerge w:val="restart"/>
            <w:shd w:val="clear" w:color="auto" w:fill="F2F2F2"/>
          </w:tcPr>
          <w:p w:rsidR="00CE5D50" w:rsidRPr="0049648B" w:rsidRDefault="00CE5D50" w:rsidP="000D0799">
            <w:pPr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  <w:r w:rsidRPr="0049648B">
              <w:rPr>
                <w:rFonts w:ascii="Arial" w:hAnsi="Arial"/>
                <w:color w:val="000000"/>
                <w:rtl/>
              </w:rPr>
              <w:t>تعريف علمي – عملي</w:t>
            </w:r>
          </w:p>
        </w:tc>
        <w:tc>
          <w:tcPr>
            <w:tcW w:w="1512" w:type="dxa"/>
            <w:vMerge w:val="restart"/>
            <w:shd w:val="clear" w:color="auto" w:fill="F2F2F2"/>
          </w:tcPr>
          <w:p w:rsidR="00CE5D50" w:rsidRPr="0049648B" w:rsidRDefault="00CE5D50" w:rsidP="000D0799">
            <w:pPr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  <w:r w:rsidRPr="0049648B">
              <w:rPr>
                <w:rFonts w:ascii="Arial" w:hAnsi="Arial"/>
                <w:color w:val="000000"/>
                <w:rtl/>
              </w:rPr>
              <w:t>نحوه اندازه گيري</w:t>
            </w:r>
          </w:p>
        </w:tc>
        <w:tc>
          <w:tcPr>
            <w:tcW w:w="1512" w:type="dxa"/>
            <w:vMerge w:val="restart"/>
            <w:shd w:val="clear" w:color="auto" w:fill="F2F2F2"/>
          </w:tcPr>
          <w:p w:rsidR="00CE5D50" w:rsidRPr="0049648B" w:rsidRDefault="00CE5D50" w:rsidP="000D0799">
            <w:pPr>
              <w:spacing w:after="0" w:line="240" w:lineRule="auto"/>
              <w:jc w:val="center"/>
              <w:rPr>
                <w:rFonts w:ascii="Arial" w:hAnsi="Arial"/>
                <w:color w:val="000000"/>
                <w:rtl/>
              </w:rPr>
            </w:pPr>
            <w:r w:rsidRPr="0049648B">
              <w:rPr>
                <w:rFonts w:ascii="Arial" w:hAnsi="Arial"/>
                <w:color w:val="000000"/>
                <w:rtl/>
              </w:rPr>
              <w:t>مقياس</w:t>
            </w:r>
          </w:p>
        </w:tc>
      </w:tr>
      <w:tr w:rsidR="00CE5D50" w:rsidRPr="0049648B" w:rsidTr="000D0799">
        <w:trPr>
          <w:cantSplit/>
          <w:trHeight w:val="800"/>
          <w:jc w:val="center"/>
        </w:trPr>
        <w:tc>
          <w:tcPr>
            <w:tcW w:w="450" w:type="dxa"/>
            <w:vMerge/>
          </w:tcPr>
          <w:p w:rsidR="00CE5D50" w:rsidRPr="0049648B" w:rsidRDefault="00CE5D50" w:rsidP="000D0799">
            <w:pPr>
              <w:spacing w:after="0"/>
              <w:jc w:val="center"/>
              <w:rPr>
                <w:rFonts w:ascii="Arial" w:hAnsi="Arial"/>
                <w:color w:val="800080"/>
                <w:sz w:val="24"/>
                <w:rtl/>
              </w:rPr>
            </w:pPr>
          </w:p>
        </w:tc>
        <w:tc>
          <w:tcPr>
            <w:tcW w:w="2579" w:type="dxa"/>
            <w:vMerge/>
            <w:vAlign w:val="center"/>
          </w:tcPr>
          <w:p w:rsidR="00CE5D50" w:rsidRPr="0049648B" w:rsidRDefault="00CE5D50" w:rsidP="000D0799">
            <w:pPr>
              <w:spacing w:after="0"/>
              <w:jc w:val="center"/>
              <w:rPr>
                <w:rFonts w:ascii="Arial" w:hAnsi="Arial"/>
                <w:color w:val="800080"/>
                <w:sz w:val="24"/>
                <w:rtl/>
              </w:rPr>
            </w:pPr>
          </w:p>
        </w:tc>
        <w:tc>
          <w:tcPr>
            <w:tcW w:w="567" w:type="dxa"/>
            <w:shd w:val="clear" w:color="auto" w:fill="F2F2F2"/>
            <w:textDirection w:val="tbRl"/>
            <w:vAlign w:val="center"/>
          </w:tcPr>
          <w:p w:rsidR="00CE5D50" w:rsidRPr="0049648B" w:rsidRDefault="00CE5D50" w:rsidP="000D0799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color w:val="000000"/>
                <w:sz w:val="24"/>
                <w:rtl/>
              </w:rPr>
            </w:pPr>
            <w:r w:rsidRPr="0049648B">
              <w:rPr>
                <w:rFonts w:ascii="Arial" w:hAnsi="Arial"/>
                <w:color w:val="000000"/>
                <w:rtl/>
              </w:rPr>
              <w:t>مستقل</w:t>
            </w:r>
          </w:p>
        </w:tc>
        <w:tc>
          <w:tcPr>
            <w:tcW w:w="567" w:type="dxa"/>
            <w:shd w:val="clear" w:color="auto" w:fill="F2F2F2"/>
            <w:textDirection w:val="tbRl"/>
            <w:vAlign w:val="center"/>
          </w:tcPr>
          <w:p w:rsidR="00CE5D50" w:rsidRPr="0049648B" w:rsidRDefault="00CE5D50" w:rsidP="000D0799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color w:val="000000"/>
                <w:sz w:val="24"/>
                <w:rtl/>
              </w:rPr>
            </w:pPr>
            <w:r w:rsidRPr="0049648B">
              <w:rPr>
                <w:rFonts w:ascii="Arial" w:hAnsi="Arial"/>
                <w:color w:val="000000"/>
                <w:rtl/>
              </w:rPr>
              <w:t>وابسته</w:t>
            </w:r>
          </w:p>
        </w:tc>
        <w:tc>
          <w:tcPr>
            <w:tcW w:w="567" w:type="dxa"/>
            <w:shd w:val="clear" w:color="auto" w:fill="F2F2F2"/>
            <w:textDirection w:val="tbRl"/>
            <w:vAlign w:val="center"/>
          </w:tcPr>
          <w:p w:rsidR="00CE5D50" w:rsidRPr="0049648B" w:rsidRDefault="00CE5D50" w:rsidP="000D0799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color w:val="000000"/>
                <w:sz w:val="24"/>
                <w:rtl/>
              </w:rPr>
            </w:pPr>
            <w:r w:rsidRPr="0049648B">
              <w:rPr>
                <w:rFonts w:ascii="Arial" w:hAnsi="Arial"/>
                <w:color w:val="000000"/>
                <w:rtl/>
              </w:rPr>
              <w:t>پيوسته</w:t>
            </w:r>
          </w:p>
        </w:tc>
        <w:tc>
          <w:tcPr>
            <w:tcW w:w="567" w:type="dxa"/>
            <w:shd w:val="clear" w:color="auto" w:fill="F2F2F2"/>
            <w:textDirection w:val="tbRl"/>
            <w:vAlign w:val="center"/>
          </w:tcPr>
          <w:p w:rsidR="00CE5D50" w:rsidRPr="0049648B" w:rsidRDefault="00CE5D50" w:rsidP="000D0799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color w:val="000000"/>
                <w:rtl/>
              </w:rPr>
            </w:pPr>
            <w:r w:rsidRPr="0049648B">
              <w:rPr>
                <w:rFonts w:ascii="Arial" w:hAnsi="Arial"/>
                <w:color w:val="000000"/>
                <w:rtl/>
              </w:rPr>
              <w:t>گسسته</w:t>
            </w:r>
          </w:p>
        </w:tc>
        <w:tc>
          <w:tcPr>
            <w:tcW w:w="567" w:type="dxa"/>
            <w:shd w:val="clear" w:color="auto" w:fill="F2F2F2"/>
            <w:textDirection w:val="tbRl"/>
            <w:vAlign w:val="center"/>
          </w:tcPr>
          <w:p w:rsidR="00CE5D50" w:rsidRPr="0049648B" w:rsidRDefault="00CE5D50" w:rsidP="000D0799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color w:val="000000"/>
                <w:rtl/>
              </w:rPr>
            </w:pPr>
            <w:r w:rsidRPr="0049648B">
              <w:rPr>
                <w:rFonts w:ascii="Arial" w:hAnsi="Arial"/>
                <w:color w:val="000000"/>
                <w:rtl/>
              </w:rPr>
              <w:t>اسمي</w:t>
            </w:r>
          </w:p>
        </w:tc>
        <w:tc>
          <w:tcPr>
            <w:tcW w:w="567" w:type="dxa"/>
            <w:shd w:val="clear" w:color="auto" w:fill="F2F2F2"/>
            <w:textDirection w:val="tbRl"/>
            <w:vAlign w:val="center"/>
          </w:tcPr>
          <w:p w:rsidR="00CE5D50" w:rsidRPr="0049648B" w:rsidRDefault="00CE5D50" w:rsidP="000D0799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color w:val="000000"/>
                <w:rtl/>
              </w:rPr>
            </w:pPr>
            <w:r w:rsidRPr="0049648B">
              <w:rPr>
                <w:rFonts w:ascii="Arial" w:hAnsi="Arial"/>
                <w:color w:val="000000"/>
                <w:rtl/>
              </w:rPr>
              <w:t>رتبه‏اي</w:t>
            </w:r>
          </w:p>
        </w:tc>
        <w:tc>
          <w:tcPr>
            <w:tcW w:w="5529" w:type="dxa"/>
            <w:vMerge/>
            <w:vAlign w:val="center"/>
          </w:tcPr>
          <w:p w:rsidR="00CE5D50" w:rsidRPr="0049648B" w:rsidRDefault="00CE5D50" w:rsidP="000D0799">
            <w:pPr>
              <w:spacing w:after="0"/>
              <w:jc w:val="center"/>
              <w:rPr>
                <w:rFonts w:ascii="Arial" w:hAnsi="Arial"/>
                <w:color w:val="800080"/>
                <w:sz w:val="24"/>
                <w:rtl/>
              </w:rPr>
            </w:pPr>
          </w:p>
        </w:tc>
        <w:tc>
          <w:tcPr>
            <w:tcW w:w="1512" w:type="dxa"/>
            <w:vMerge/>
            <w:vAlign w:val="center"/>
          </w:tcPr>
          <w:p w:rsidR="00CE5D50" w:rsidRPr="0049648B" w:rsidRDefault="00CE5D50" w:rsidP="000D0799">
            <w:pPr>
              <w:spacing w:after="0"/>
              <w:jc w:val="center"/>
              <w:rPr>
                <w:rFonts w:ascii="Arial" w:hAnsi="Arial"/>
                <w:color w:val="800080"/>
                <w:sz w:val="24"/>
                <w:rtl/>
              </w:rPr>
            </w:pPr>
          </w:p>
        </w:tc>
        <w:tc>
          <w:tcPr>
            <w:tcW w:w="1512" w:type="dxa"/>
            <w:vMerge/>
            <w:vAlign w:val="center"/>
          </w:tcPr>
          <w:p w:rsidR="00CE5D50" w:rsidRPr="0049648B" w:rsidRDefault="00CE5D50" w:rsidP="000D0799">
            <w:pPr>
              <w:spacing w:after="0"/>
              <w:jc w:val="center"/>
              <w:rPr>
                <w:rFonts w:ascii="Arial" w:hAnsi="Arial"/>
                <w:color w:val="800080"/>
                <w:sz w:val="24"/>
                <w:rtl/>
              </w:rPr>
            </w:pPr>
          </w:p>
        </w:tc>
      </w:tr>
      <w:tr w:rsidR="00CE5D50" w:rsidRPr="0049648B" w:rsidTr="000D0799">
        <w:trPr>
          <w:jc w:val="center"/>
        </w:trPr>
        <w:tc>
          <w:tcPr>
            <w:tcW w:w="450" w:type="dxa"/>
          </w:tcPr>
          <w:p w:rsidR="00CE5D50" w:rsidRPr="0049648B" w:rsidRDefault="00CE5D50" w:rsidP="000D0799">
            <w:pPr>
              <w:spacing w:after="0"/>
              <w:jc w:val="center"/>
              <w:rPr>
                <w:rFonts w:ascii="Arial" w:hAnsi="Arial"/>
                <w:sz w:val="24"/>
                <w:rtl/>
              </w:rPr>
            </w:pPr>
            <w:r w:rsidRPr="0049648B">
              <w:rPr>
                <w:rFonts w:ascii="Arial" w:hAnsi="Arial"/>
                <w:sz w:val="24"/>
                <w:rtl/>
              </w:rPr>
              <w:t>1</w:t>
            </w:r>
          </w:p>
        </w:tc>
        <w:tc>
          <w:tcPr>
            <w:tcW w:w="2579" w:type="dxa"/>
          </w:tcPr>
          <w:p w:rsidR="00CE5D50" w:rsidRPr="00943B3B" w:rsidRDefault="00877279" w:rsidP="00943B3B">
            <w:pPr>
              <w:jc w:val="center"/>
              <w:rPr>
                <w:rFonts w:cs="Koodak"/>
                <w:rtl/>
              </w:rPr>
            </w:pPr>
            <w:r w:rsidRPr="00943B3B">
              <w:rPr>
                <w:rFonts w:cs="Koodak" w:hint="cs"/>
                <w:rtl/>
              </w:rPr>
              <w:t>موارد مبتلا به</w:t>
            </w:r>
            <w:r w:rsidRPr="00943B3B">
              <w:rPr>
                <w:rFonts w:cs="Koodak" w:hint="cs"/>
                <w:rtl/>
                <w:lang w:bidi="fa-IR"/>
              </w:rPr>
              <w:t xml:space="preserve"> هپاتیت اتوایمیون</w:t>
            </w:r>
          </w:p>
        </w:tc>
        <w:tc>
          <w:tcPr>
            <w:tcW w:w="567" w:type="dxa"/>
          </w:tcPr>
          <w:p w:rsidR="00CE5D50" w:rsidRPr="00943B3B" w:rsidRDefault="00CE5D50" w:rsidP="00943B3B">
            <w:pPr>
              <w:jc w:val="center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567" w:type="dxa"/>
          </w:tcPr>
          <w:p w:rsidR="00CE5D50" w:rsidRPr="00943B3B" w:rsidRDefault="00CE5D50" w:rsidP="00943B3B">
            <w:pPr>
              <w:jc w:val="center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567" w:type="dxa"/>
          </w:tcPr>
          <w:p w:rsidR="00CE5D50" w:rsidRPr="00943B3B" w:rsidRDefault="00CE5D50" w:rsidP="00943B3B">
            <w:pPr>
              <w:jc w:val="center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567" w:type="dxa"/>
          </w:tcPr>
          <w:p w:rsidR="00CE5D50" w:rsidRPr="00943B3B" w:rsidRDefault="00CE5D50" w:rsidP="00943B3B">
            <w:pPr>
              <w:jc w:val="center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567" w:type="dxa"/>
          </w:tcPr>
          <w:p w:rsidR="00CE5D50" w:rsidRPr="00943B3B" w:rsidRDefault="00877279" w:rsidP="00943B3B">
            <w:pPr>
              <w:jc w:val="center"/>
              <w:rPr>
                <w:rFonts w:ascii="Arial" w:hAnsi="Arial"/>
                <w:sz w:val="24"/>
                <w:rtl/>
              </w:rPr>
            </w:pPr>
            <w:r w:rsidRPr="00943B3B">
              <w:rPr>
                <w:rFonts w:ascii="Arial" w:hAnsi="Arial"/>
                <w:sz w:val="24"/>
              </w:rPr>
              <w:t>*</w:t>
            </w:r>
          </w:p>
        </w:tc>
        <w:tc>
          <w:tcPr>
            <w:tcW w:w="567" w:type="dxa"/>
          </w:tcPr>
          <w:p w:rsidR="00CE5D50" w:rsidRPr="00943B3B" w:rsidRDefault="00CE5D50" w:rsidP="00943B3B">
            <w:pPr>
              <w:jc w:val="center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5529" w:type="dxa"/>
          </w:tcPr>
          <w:p w:rsidR="00CE5D50" w:rsidRPr="00943B3B" w:rsidRDefault="00877279" w:rsidP="00943B3B">
            <w:pPr>
              <w:jc w:val="center"/>
              <w:rPr>
                <w:rFonts w:ascii="Arial" w:hAnsi="Arial"/>
                <w:sz w:val="24"/>
                <w:rtl/>
              </w:rPr>
            </w:pPr>
            <w:r w:rsidRPr="00943B3B">
              <w:rPr>
                <w:rFonts w:cs="Times New Roman"/>
                <w:rtl/>
              </w:rPr>
              <w:t>هپاتیت اتوایمیون بیماری است که سیستم ایمنی بدن به سلولهای کبدی حمله می</w:t>
            </w:r>
            <w:r w:rsidRPr="00943B3B">
              <w:rPr>
                <w:rFonts w:cs="Times New Roman"/>
                <w:rtl/>
              </w:rPr>
              <w:softHyphen/>
              <w:t>کند،  طوری که سیستم ایمنی باعث التهاب کبد می</w:t>
            </w:r>
            <w:r w:rsidRPr="00943B3B">
              <w:rPr>
                <w:rFonts w:cs="Times New Roman"/>
                <w:rtl/>
              </w:rPr>
              <w:softHyphen/>
              <w:t>شود</w:t>
            </w:r>
            <w:r w:rsidRPr="00943B3B">
              <w:rPr>
                <w:rFonts w:cs="Times New Roman" w:hint="cs"/>
                <w:rtl/>
                <w:lang w:val="az-Latn-AZ" w:bidi="fa-IR"/>
              </w:rPr>
              <w:t xml:space="preserve"> و شامل سه نوع می باشد.(توضیح در بیان مسئله)</w:t>
            </w:r>
          </w:p>
        </w:tc>
        <w:tc>
          <w:tcPr>
            <w:tcW w:w="1512" w:type="dxa"/>
          </w:tcPr>
          <w:p w:rsidR="00CE5D50" w:rsidRPr="00943B3B" w:rsidRDefault="00877279" w:rsidP="00943B3B">
            <w:pPr>
              <w:jc w:val="center"/>
              <w:rPr>
                <w:rFonts w:ascii="Arial" w:hAnsi="Arial"/>
                <w:sz w:val="24"/>
                <w:rtl/>
                <w:lang w:bidi="fa-IR"/>
              </w:rPr>
            </w:pPr>
            <w:r w:rsidRPr="00943B3B">
              <w:rPr>
                <w:rFonts w:ascii="Arial" w:hAnsi="Arial" w:hint="cs"/>
                <w:sz w:val="24"/>
                <w:rtl/>
                <w:lang w:bidi="fa-IR"/>
              </w:rPr>
              <w:t>چک لیست</w:t>
            </w:r>
          </w:p>
        </w:tc>
        <w:tc>
          <w:tcPr>
            <w:tcW w:w="1512" w:type="dxa"/>
          </w:tcPr>
          <w:p w:rsidR="00CE5D50" w:rsidRPr="00943B3B" w:rsidRDefault="00877279" w:rsidP="00943B3B">
            <w:pPr>
              <w:jc w:val="center"/>
              <w:rPr>
                <w:rFonts w:ascii="Arial" w:hAnsi="Arial"/>
                <w:sz w:val="24"/>
                <w:rtl/>
                <w:lang w:bidi="fa-IR"/>
              </w:rPr>
            </w:pPr>
            <w:r w:rsidRPr="00943B3B">
              <w:rPr>
                <w:rFonts w:ascii="Arial" w:hAnsi="Arial" w:hint="cs"/>
                <w:sz w:val="24"/>
                <w:rtl/>
                <w:lang w:bidi="fa-IR"/>
              </w:rPr>
              <w:t>اسمی</w:t>
            </w:r>
          </w:p>
        </w:tc>
      </w:tr>
      <w:tr w:rsidR="00CE5D50" w:rsidRPr="0049648B" w:rsidTr="000D0799">
        <w:trPr>
          <w:jc w:val="center"/>
        </w:trPr>
        <w:tc>
          <w:tcPr>
            <w:tcW w:w="450" w:type="dxa"/>
          </w:tcPr>
          <w:p w:rsidR="00CE5D50" w:rsidRPr="0049648B" w:rsidRDefault="00CE5D50" w:rsidP="000D0799">
            <w:pPr>
              <w:jc w:val="center"/>
              <w:rPr>
                <w:rFonts w:ascii="Arial" w:hAnsi="Arial"/>
                <w:sz w:val="24"/>
                <w:rtl/>
              </w:rPr>
            </w:pPr>
            <w:r w:rsidRPr="0049648B">
              <w:rPr>
                <w:rFonts w:ascii="Arial" w:hAnsi="Arial"/>
                <w:sz w:val="24"/>
                <w:rtl/>
              </w:rPr>
              <w:t>2</w:t>
            </w:r>
          </w:p>
        </w:tc>
        <w:tc>
          <w:tcPr>
            <w:tcW w:w="2579" w:type="dxa"/>
          </w:tcPr>
          <w:p w:rsidR="00CE5D50" w:rsidRPr="00943B3B" w:rsidRDefault="00877279" w:rsidP="00943B3B">
            <w:pPr>
              <w:jc w:val="center"/>
              <w:rPr>
                <w:rFonts w:cs="Koodak"/>
                <w:rtl/>
              </w:rPr>
            </w:pPr>
            <w:r w:rsidRPr="00943B3B">
              <w:rPr>
                <w:rFonts w:cs="Koodak"/>
                <w:rtl/>
              </w:rPr>
              <w:t>يافته هاي باليني</w:t>
            </w:r>
          </w:p>
        </w:tc>
        <w:tc>
          <w:tcPr>
            <w:tcW w:w="567" w:type="dxa"/>
          </w:tcPr>
          <w:p w:rsidR="00CE5D50" w:rsidRPr="00943B3B" w:rsidRDefault="00CE5D50" w:rsidP="00943B3B">
            <w:pPr>
              <w:jc w:val="center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567" w:type="dxa"/>
          </w:tcPr>
          <w:p w:rsidR="00CE5D50" w:rsidRPr="00943B3B" w:rsidRDefault="00CE5D50" w:rsidP="00943B3B">
            <w:pPr>
              <w:jc w:val="center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567" w:type="dxa"/>
          </w:tcPr>
          <w:p w:rsidR="00CE5D50" w:rsidRPr="00943B3B" w:rsidRDefault="00CE5D50" w:rsidP="00943B3B">
            <w:pPr>
              <w:jc w:val="center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567" w:type="dxa"/>
          </w:tcPr>
          <w:p w:rsidR="00CE5D50" w:rsidRPr="00943B3B" w:rsidRDefault="00CE5D50" w:rsidP="00943B3B">
            <w:pPr>
              <w:jc w:val="center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567" w:type="dxa"/>
          </w:tcPr>
          <w:p w:rsidR="00CE5D50" w:rsidRPr="00943B3B" w:rsidRDefault="00877279" w:rsidP="00943B3B">
            <w:pPr>
              <w:jc w:val="center"/>
              <w:rPr>
                <w:rFonts w:ascii="Arial" w:hAnsi="Arial"/>
                <w:sz w:val="24"/>
                <w:rtl/>
              </w:rPr>
            </w:pPr>
            <w:r w:rsidRPr="00943B3B">
              <w:rPr>
                <w:rFonts w:ascii="Arial" w:hAnsi="Arial"/>
                <w:sz w:val="24"/>
              </w:rPr>
              <w:t>*</w:t>
            </w:r>
          </w:p>
        </w:tc>
        <w:tc>
          <w:tcPr>
            <w:tcW w:w="567" w:type="dxa"/>
          </w:tcPr>
          <w:p w:rsidR="00CE5D50" w:rsidRPr="00943B3B" w:rsidRDefault="00CE5D50" w:rsidP="00943B3B">
            <w:pPr>
              <w:jc w:val="center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5529" w:type="dxa"/>
          </w:tcPr>
          <w:p w:rsidR="00877279" w:rsidRPr="00943B3B" w:rsidRDefault="00877279" w:rsidP="00943B3B">
            <w:pPr>
              <w:jc w:val="center"/>
              <w:rPr>
                <w:rFonts w:cs="Koodak"/>
                <w:sz w:val="16"/>
                <w:szCs w:val="16"/>
                <w:rtl/>
              </w:rPr>
            </w:pPr>
            <w:r w:rsidRPr="00943B3B">
              <w:rPr>
                <w:rFonts w:cs="Koodak" w:hint="cs"/>
                <w:sz w:val="16"/>
                <w:szCs w:val="16"/>
                <w:rtl/>
              </w:rPr>
              <w:t>عبارت است از علایم و تظاهرات بیماری</w:t>
            </w:r>
          </w:p>
          <w:p w:rsidR="00CE5D50" w:rsidRPr="00943B3B" w:rsidRDefault="00CE5D50" w:rsidP="00943B3B">
            <w:pPr>
              <w:jc w:val="center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1512" w:type="dxa"/>
          </w:tcPr>
          <w:p w:rsidR="00CE5D50" w:rsidRPr="00943B3B" w:rsidRDefault="00877279" w:rsidP="00943B3B">
            <w:pPr>
              <w:jc w:val="center"/>
              <w:rPr>
                <w:rFonts w:ascii="Arial" w:hAnsi="Arial"/>
                <w:sz w:val="24"/>
                <w:rtl/>
                <w:lang w:bidi="fa-IR"/>
              </w:rPr>
            </w:pPr>
            <w:r w:rsidRPr="00943B3B">
              <w:rPr>
                <w:rFonts w:ascii="Arial" w:hAnsi="Arial" w:hint="cs"/>
                <w:sz w:val="24"/>
                <w:rtl/>
                <w:lang w:bidi="fa-IR"/>
              </w:rPr>
              <w:t>معاینه و پرونده</w:t>
            </w:r>
          </w:p>
        </w:tc>
        <w:tc>
          <w:tcPr>
            <w:tcW w:w="1512" w:type="dxa"/>
          </w:tcPr>
          <w:p w:rsidR="00CE5D50" w:rsidRPr="00943B3B" w:rsidRDefault="00877279" w:rsidP="00943B3B">
            <w:pPr>
              <w:jc w:val="center"/>
              <w:rPr>
                <w:rFonts w:ascii="Arial" w:hAnsi="Arial"/>
                <w:sz w:val="24"/>
                <w:rtl/>
              </w:rPr>
            </w:pPr>
            <w:r w:rsidRPr="00943B3B">
              <w:rPr>
                <w:rFonts w:ascii="Arial" w:hAnsi="Arial" w:hint="cs"/>
                <w:sz w:val="24"/>
                <w:rtl/>
                <w:lang w:bidi="fa-IR"/>
              </w:rPr>
              <w:t>اسمی</w:t>
            </w:r>
          </w:p>
        </w:tc>
      </w:tr>
      <w:tr w:rsidR="00CE5D50" w:rsidRPr="0049648B" w:rsidTr="000D0799">
        <w:trPr>
          <w:jc w:val="center"/>
        </w:trPr>
        <w:tc>
          <w:tcPr>
            <w:tcW w:w="450" w:type="dxa"/>
          </w:tcPr>
          <w:p w:rsidR="00CE5D50" w:rsidRPr="0049648B" w:rsidRDefault="00CE5D50" w:rsidP="000D0799">
            <w:pPr>
              <w:jc w:val="center"/>
              <w:rPr>
                <w:rFonts w:ascii="Arial" w:hAnsi="Arial"/>
                <w:sz w:val="24"/>
                <w:rtl/>
              </w:rPr>
            </w:pPr>
            <w:r w:rsidRPr="0049648B">
              <w:rPr>
                <w:rFonts w:ascii="Arial" w:hAnsi="Arial"/>
                <w:sz w:val="24"/>
                <w:rtl/>
              </w:rPr>
              <w:t>3</w:t>
            </w:r>
          </w:p>
        </w:tc>
        <w:tc>
          <w:tcPr>
            <w:tcW w:w="2579" w:type="dxa"/>
          </w:tcPr>
          <w:p w:rsidR="00CE5D50" w:rsidRPr="00943B3B" w:rsidRDefault="00877279" w:rsidP="00943B3B">
            <w:pPr>
              <w:spacing w:line="360" w:lineRule="auto"/>
              <w:jc w:val="center"/>
              <w:rPr>
                <w:rFonts w:ascii="Arial" w:hAnsi="Arial"/>
                <w:sz w:val="24"/>
                <w:rtl/>
              </w:rPr>
            </w:pPr>
            <w:r w:rsidRPr="00943B3B">
              <w:rPr>
                <w:rFonts w:cs="Koodak"/>
                <w:rtl/>
              </w:rPr>
              <w:t xml:space="preserve">يافته هاي </w:t>
            </w:r>
            <w:r w:rsidRPr="00943B3B">
              <w:rPr>
                <w:rFonts w:cs="Koodak" w:hint="cs"/>
                <w:rtl/>
              </w:rPr>
              <w:t>آزمایشگاهی</w:t>
            </w:r>
          </w:p>
        </w:tc>
        <w:tc>
          <w:tcPr>
            <w:tcW w:w="567" w:type="dxa"/>
          </w:tcPr>
          <w:p w:rsidR="00CE5D50" w:rsidRPr="00943B3B" w:rsidRDefault="00CE5D50" w:rsidP="00943B3B">
            <w:pPr>
              <w:jc w:val="center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567" w:type="dxa"/>
          </w:tcPr>
          <w:p w:rsidR="00CE5D50" w:rsidRPr="00943B3B" w:rsidRDefault="00CE5D50" w:rsidP="00943B3B">
            <w:pPr>
              <w:jc w:val="center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567" w:type="dxa"/>
          </w:tcPr>
          <w:p w:rsidR="00CE5D50" w:rsidRPr="00943B3B" w:rsidRDefault="00CE5D50" w:rsidP="00943B3B">
            <w:pPr>
              <w:jc w:val="center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567" w:type="dxa"/>
          </w:tcPr>
          <w:p w:rsidR="00CE5D50" w:rsidRPr="00943B3B" w:rsidRDefault="00CE5D50" w:rsidP="00943B3B">
            <w:pPr>
              <w:jc w:val="center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567" w:type="dxa"/>
          </w:tcPr>
          <w:p w:rsidR="00CE5D50" w:rsidRPr="00943B3B" w:rsidRDefault="00877279" w:rsidP="00943B3B">
            <w:pPr>
              <w:jc w:val="center"/>
              <w:rPr>
                <w:rFonts w:ascii="Arial" w:hAnsi="Arial"/>
                <w:sz w:val="24"/>
                <w:rtl/>
              </w:rPr>
            </w:pPr>
            <w:r w:rsidRPr="00943B3B">
              <w:rPr>
                <w:rFonts w:ascii="Arial" w:hAnsi="Arial"/>
                <w:sz w:val="24"/>
              </w:rPr>
              <w:t>*</w:t>
            </w:r>
          </w:p>
        </w:tc>
        <w:tc>
          <w:tcPr>
            <w:tcW w:w="567" w:type="dxa"/>
          </w:tcPr>
          <w:p w:rsidR="00CE5D50" w:rsidRPr="00943B3B" w:rsidRDefault="00CE5D50" w:rsidP="00943B3B">
            <w:pPr>
              <w:jc w:val="center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5529" w:type="dxa"/>
          </w:tcPr>
          <w:p w:rsidR="00CE5D50" w:rsidRPr="00943B3B" w:rsidRDefault="00943B3B" w:rsidP="00943B3B">
            <w:pPr>
              <w:jc w:val="center"/>
              <w:rPr>
                <w:rFonts w:ascii="Arial" w:hAnsi="Arial"/>
                <w:sz w:val="24"/>
                <w:rtl/>
              </w:rPr>
            </w:pPr>
            <w:r w:rsidRPr="00943B3B">
              <w:rPr>
                <w:rFonts w:cs="Koodak" w:hint="cs"/>
                <w:sz w:val="16"/>
                <w:szCs w:val="16"/>
                <w:rtl/>
              </w:rPr>
              <w:t xml:space="preserve">عبارت است از </w:t>
            </w:r>
            <w:r w:rsidRPr="00943B3B"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  <w:t xml:space="preserve"> آزمونهایعملکردکبدیوالکتروفورزپروتئینهای خون،آزمونهایسرولوژیاتوآنتیبادی</w:t>
            </w:r>
            <w:r w:rsidRPr="00943B3B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ها</w:t>
            </w:r>
            <w:r w:rsidRPr="00943B3B"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  <w:t xml:space="preserve"> ، فریتین ومارکرهایویروسیمربوطبههپاتیت</w:t>
            </w:r>
            <w:r w:rsidRPr="00943B3B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B</w:t>
            </w:r>
          </w:p>
        </w:tc>
        <w:tc>
          <w:tcPr>
            <w:tcW w:w="1512" w:type="dxa"/>
          </w:tcPr>
          <w:p w:rsidR="00CE5D50" w:rsidRPr="00943B3B" w:rsidRDefault="00877279" w:rsidP="00943B3B">
            <w:pPr>
              <w:jc w:val="center"/>
              <w:rPr>
                <w:rFonts w:ascii="Arial" w:hAnsi="Arial"/>
                <w:sz w:val="24"/>
                <w:rtl/>
              </w:rPr>
            </w:pPr>
            <w:r w:rsidRPr="00943B3B">
              <w:rPr>
                <w:rFonts w:cs="Koodak"/>
                <w:sz w:val="28"/>
                <w:rtl/>
              </w:rPr>
              <w:t>روشهاي آزمايشگاهي</w:t>
            </w:r>
          </w:p>
        </w:tc>
        <w:tc>
          <w:tcPr>
            <w:tcW w:w="1512" w:type="dxa"/>
          </w:tcPr>
          <w:p w:rsidR="00CE5D50" w:rsidRPr="00943B3B" w:rsidRDefault="00877279" w:rsidP="00943B3B">
            <w:pPr>
              <w:jc w:val="center"/>
              <w:rPr>
                <w:rFonts w:ascii="Arial" w:hAnsi="Arial"/>
                <w:sz w:val="24"/>
                <w:lang w:bidi="fa-IR"/>
              </w:rPr>
            </w:pPr>
            <w:r w:rsidRPr="00943B3B">
              <w:rPr>
                <w:rFonts w:ascii="Arial" w:hAnsi="Arial" w:hint="cs"/>
                <w:sz w:val="24"/>
                <w:rtl/>
                <w:lang w:bidi="fa-IR"/>
              </w:rPr>
              <w:t>اسمی</w:t>
            </w:r>
          </w:p>
        </w:tc>
      </w:tr>
      <w:tr w:rsidR="00943B3B" w:rsidRPr="0049648B" w:rsidTr="000D0799">
        <w:trPr>
          <w:jc w:val="center"/>
        </w:trPr>
        <w:tc>
          <w:tcPr>
            <w:tcW w:w="450" w:type="dxa"/>
          </w:tcPr>
          <w:p w:rsidR="00943B3B" w:rsidRPr="0049648B" w:rsidRDefault="00943B3B" w:rsidP="00943B3B">
            <w:pPr>
              <w:jc w:val="center"/>
              <w:rPr>
                <w:rFonts w:ascii="Arial" w:hAnsi="Arial"/>
                <w:sz w:val="24"/>
                <w:rtl/>
              </w:rPr>
            </w:pPr>
            <w:r w:rsidRPr="0049648B">
              <w:rPr>
                <w:rFonts w:ascii="Arial" w:hAnsi="Arial"/>
                <w:sz w:val="24"/>
                <w:rtl/>
              </w:rPr>
              <w:t>4</w:t>
            </w:r>
          </w:p>
        </w:tc>
        <w:tc>
          <w:tcPr>
            <w:tcW w:w="2579" w:type="dxa"/>
          </w:tcPr>
          <w:p w:rsidR="00943B3B" w:rsidRPr="00943B3B" w:rsidRDefault="00943B3B" w:rsidP="00943B3B">
            <w:pPr>
              <w:jc w:val="center"/>
              <w:rPr>
                <w:rFonts w:cs="Koodak"/>
                <w:rtl/>
              </w:rPr>
            </w:pPr>
            <w:r w:rsidRPr="00943B3B">
              <w:rPr>
                <w:rFonts w:cs="Koodak"/>
                <w:rtl/>
              </w:rPr>
              <w:t xml:space="preserve">سير </w:t>
            </w:r>
            <w:r w:rsidRPr="00943B3B">
              <w:rPr>
                <w:rFonts w:cs="Koodak" w:hint="cs"/>
                <w:rtl/>
              </w:rPr>
              <w:t>بیماری</w:t>
            </w:r>
          </w:p>
        </w:tc>
        <w:tc>
          <w:tcPr>
            <w:tcW w:w="567" w:type="dxa"/>
          </w:tcPr>
          <w:p w:rsidR="00943B3B" w:rsidRPr="00943B3B" w:rsidRDefault="00943B3B" w:rsidP="00943B3B">
            <w:pPr>
              <w:jc w:val="center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567" w:type="dxa"/>
          </w:tcPr>
          <w:p w:rsidR="00943B3B" w:rsidRPr="00943B3B" w:rsidRDefault="00943B3B" w:rsidP="00943B3B">
            <w:pPr>
              <w:jc w:val="center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567" w:type="dxa"/>
          </w:tcPr>
          <w:p w:rsidR="00943B3B" w:rsidRPr="00943B3B" w:rsidRDefault="00943B3B" w:rsidP="00943B3B">
            <w:pPr>
              <w:jc w:val="center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567" w:type="dxa"/>
          </w:tcPr>
          <w:p w:rsidR="00943B3B" w:rsidRPr="00943B3B" w:rsidRDefault="00943B3B" w:rsidP="00943B3B">
            <w:pPr>
              <w:jc w:val="center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567" w:type="dxa"/>
          </w:tcPr>
          <w:p w:rsidR="00943B3B" w:rsidRPr="00943B3B" w:rsidRDefault="00943B3B" w:rsidP="00943B3B">
            <w:pPr>
              <w:jc w:val="center"/>
              <w:rPr>
                <w:rFonts w:ascii="Arial" w:hAnsi="Arial"/>
                <w:sz w:val="24"/>
                <w:rtl/>
              </w:rPr>
            </w:pPr>
            <w:r w:rsidRPr="00943B3B">
              <w:rPr>
                <w:rFonts w:ascii="Arial" w:hAnsi="Arial"/>
                <w:sz w:val="24"/>
              </w:rPr>
              <w:t>*</w:t>
            </w:r>
          </w:p>
        </w:tc>
        <w:tc>
          <w:tcPr>
            <w:tcW w:w="567" w:type="dxa"/>
          </w:tcPr>
          <w:p w:rsidR="00943B3B" w:rsidRPr="00943B3B" w:rsidRDefault="00943B3B" w:rsidP="00943B3B">
            <w:pPr>
              <w:jc w:val="center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5529" w:type="dxa"/>
          </w:tcPr>
          <w:p w:rsidR="00943B3B" w:rsidRPr="00943B3B" w:rsidRDefault="00943B3B" w:rsidP="00943B3B">
            <w:pPr>
              <w:jc w:val="center"/>
              <w:rPr>
                <w:rFonts w:cs="Koodak"/>
                <w:sz w:val="16"/>
                <w:szCs w:val="16"/>
                <w:rtl/>
              </w:rPr>
            </w:pPr>
            <w:r w:rsidRPr="00943B3B">
              <w:rPr>
                <w:rFonts w:cs="Koodak" w:hint="cs"/>
                <w:sz w:val="16"/>
                <w:szCs w:val="16"/>
                <w:rtl/>
              </w:rPr>
              <w:t xml:space="preserve">عبارت است از نحوه </w:t>
            </w:r>
            <w:r w:rsidRPr="00943B3B">
              <w:rPr>
                <w:rFonts w:cs="Koodak"/>
                <w:sz w:val="16"/>
                <w:szCs w:val="16"/>
                <w:rtl/>
              </w:rPr>
              <w:t>شروع،پيشرفتبيماري</w:t>
            </w:r>
            <w:r w:rsidRPr="00943B3B">
              <w:rPr>
                <w:rFonts w:cs="Koodak" w:hint="cs"/>
                <w:sz w:val="16"/>
                <w:szCs w:val="16"/>
                <w:rtl/>
              </w:rPr>
              <w:t xml:space="preserve"> و جواب به درمان بیماری</w:t>
            </w:r>
          </w:p>
        </w:tc>
        <w:tc>
          <w:tcPr>
            <w:tcW w:w="1512" w:type="dxa"/>
          </w:tcPr>
          <w:p w:rsidR="00943B3B" w:rsidRPr="00943B3B" w:rsidRDefault="00943B3B" w:rsidP="00943B3B">
            <w:pPr>
              <w:jc w:val="center"/>
              <w:rPr>
                <w:rFonts w:cs="Koodak"/>
                <w:sz w:val="28"/>
              </w:rPr>
            </w:pPr>
            <w:r w:rsidRPr="00943B3B">
              <w:rPr>
                <w:rFonts w:cs="Koodak"/>
                <w:sz w:val="28"/>
                <w:rtl/>
              </w:rPr>
              <w:t>مصاحبه/پرونده</w:t>
            </w:r>
          </w:p>
        </w:tc>
        <w:tc>
          <w:tcPr>
            <w:tcW w:w="1512" w:type="dxa"/>
          </w:tcPr>
          <w:p w:rsidR="00943B3B" w:rsidRPr="00943B3B" w:rsidRDefault="00943B3B" w:rsidP="00943B3B">
            <w:pPr>
              <w:jc w:val="center"/>
              <w:rPr>
                <w:rFonts w:ascii="Arial" w:hAnsi="Arial"/>
                <w:sz w:val="24"/>
                <w:rtl/>
              </w:rPr>
            </w:pPr>
            <w:r w:rsidRPr="00943B3B">
              <w:rPr>
                <w:rFonts w:ascii="Arial" w:hAnsi="Arial" w:hint="cs"/>
                <w:sz w:val="24"/>
                <w:rtl/>
                <w:lang w:bidi="fa-IR"/>
              </w:rPr>
              <w:t>اسمی</w:t>
            </w:r>
          </w:p>
        </w:tc>
      </w:tr>
      <w:tr w:rsidR="00943B3B" w:rsidRPr="0049648B" w:rsidTr="00943B3B">
        <w:trPr>
          <w:trHeight w:val="744"/>
          <w:jc w:val="center"/>
        </w:trPr>
        <w:tc>
          <w:tcPr>
            <w:tcW w:w="450" w:type="dxa"/>
          </w:tcPr>
          <w:p w:rsidR="00943B3B" w:rsidRPr="0049648B" w:rsidRDefault="00943B3B" w:rsidP="00943B3B">
            <w:pPr>
              <w:jc w:val="center"/>
              <w:rPr>
                <w:rFonts w:ascii="Arial" w:hAnsi="Arial"/>
                <w:sz w:val="24"/>
                <w:rtl/>
              </w:rPr>
            </w:pPr>
            <w:r w:rsidRPr="0049648B">
              <w:rPr>
                <w:rFonts w:ascii="Arial" w:hAnsi="Arial"/>
                <w:sz w:val="24"/>
                <w:rtl/>
              </w:rPr>
              <w:t>5</w:t>
            </w:r>
          </w:p>
        </w:tc>
        <w:tc>
          <w:tcPr>
            <w:tcW w:w="2579" w:type="dxa"/>
          </w:tcPr>
          <w:p w:rsidR="00943B3B" w:rsidRPr="00943B3B" w:rsidRDefault="00943B3B" w:rsidP="00943B3B">
            <w:pPr>
              <w:jc w:val="center"/>
              <w:rPr>
                <w:rFonts w:cs="Koodak"/>
              </w:rPr>
            </w:pPr>
            <w:r w:rsidRPr="00943B3B">
              <w:rPr>
                <w:rFonts w:cs="Koodak"/>
                <w:rtl/>
              </w:rPr>
              <w:t>درمان</w:t>
            </w:r>
            <w:r w:rsidRPr="00943B3B">
              <w:rPr>
                <w:rFonts w:cs="Koodak" w:hint="cs"/>
                <w:rtl/>
              </w:rPr>
              <w:t xml:space="preserve"> بیماری</w:t>
            </w:r>
          </w:p>
          <w:p w:rsidR="00943B3B" w:rsidRPr="00943B3B" w:rsidRDefault="00943B3B" w:rsidP="00943B3B">
            <w:pPr>
              <w:jc w:val="center"/>
              <w:rPr>
                <w:rFonts w:cs="Koodak"/>
                <w:rtl/>
              </w:rPr>
            </w:pPr>
          </w:p>
        </w:tc>
        <w:tc>
          <w:tcPr>
            <w:tcW w:w="567" w:type="dxa"/>
          </w:tcPr>
          <w:p w:rsidR="00943B3B" w:rsidRPr="00943B3B" w:rsidRDefault="00943B3B" w:rsidP="00943B3B">
            <w:pPr>
              <w:jc w:val="center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567" w:type="dxa"/>
          </w:tcPr>
          <w:p w:rsidR="00943B3B" w:rsidRPr="00943B3B" w:rsidRDefault="00943B3B" w:rsidP="00943B3B">
            <w:pPr>
              <w:jc w:val="center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567" w:type="dxa"/>
          </w:tcPr>
          <w:p w:rsidR="00943B3B" w:rsidRPr="00943B3B" w:rsidRDefault="00943B3B" w:rsidP="00943B3B">
            <w:pPr>
              <w:jc w:val="center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567" w:type="dxa"/>
          </w:tcPr>
          <w:p w:rsidR="00943B3B" w:rsidRPr="00943B3B" w:rsidRDefault="00943B3B" w:rsidP="00943B3B">
            <w:pPr>
              <w:jc w:val="center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567" w:type="dxa"/>
          </w:tcPr>
          <w:p w:rsidR="00943B3B" w:rsidRPr="00943B3B" w:rsidRDefault="00943B3B" w:rsidP="00943B3B">
            <w:pPr>
              <w:jc w:val="center"/>
              <w:rPr>
                <w:rFonts w:ascii="Arial" w:hAnsi="Arial"/>
                <w:sz w:val="24"/>
                <w:rtl/>
              </w:rPr>
            </w:pPr>
            <w:r w:rsidRPr="00943B3B">
              <w:rPr>
                <w:rFonts w:ascii="Arial" w:hAnsi="Arial"/>
                <w:sz w:val="24"/>
              </w:rPr>
              <w:t>*</w:t>
            </w:r>
          </w:p>
        </w:tc>
        <w:tc>
          <w:tcPr>
            <w:tcW w:w="567" w:type="dxa"/>
          </w:tcPr>
          <w:p w:rsidR="00943B3B" w:rsidRPr="00943B3B" w:rsidRDefault="00943B3B" w:rsidP="00943B3B">
            <w:pPr>
              <w:jc w:val="center"/>
              <w:rPr>
                <w:rFonts w:ascii="Arial" w:hAnsi="Arial"/>
                <w:sz w:val="24"/>
                <w:rtl/>
              </w:rPr>
            </w:pPr>
          </w:p>
        </w:tc>
        <w:tc>
          <w:tcPr>
            <w:tcW w:w="5529" w:type="dxa"/>
          </w:tcPr>
          <w:p w:rsidR="00943B3B" w:rsidRPr="00943B3B" w:rsidRDefault="00943B3B" w:rsidP="00943B3B">
            <w:pPr>
              <w:jc w:val="center"/>
              <w:rPr>
                <w:rFonts w:cs="Koodak"/>
                <w:sz w:val="16"/>
                <w:szCs w:val="16"/>
                <w:rtl/>
                <w:lang w:bidi="fa-IR"/>
              </w:rPr>
            </w:pPr>
            <w:r w:rsidRPr="00943B3B">
              <w:rPr>
                <w:rFonts w:cs="Koodak" w:hint="cs"/>
                <w:sz w:val="16"/>
                <w:szCs w:val="16"/>
                <w:rtl/>
              </w:rPr>
              <w:t>عبارت است از درمان دارویی و سایر درمانهای ممکن برای بیماری</w:t>
            </w:r>
          </w:p>
        </w:tc>
        <w:tc>
          <w:tcPr>
            <w:tcW w:w="1512" w:type="dxa"/>
          </w:tcPr>
          <w:p w:rsidR="00943B3B" w:rsidRPr="00943B3B" w:rsidRDefault="00943B3B" w:rsidP="00943B3B">
            <w:pPr>
              <w:jc w:val="center"/>
              <w:rPr>
                <w:rFonts w:ascii="Arial" w:hAnsi="Arial"/>
                <w:sz w:val="24"/>
                <w:lang w:bidi="fa-IR"/>
              </w:rPr>
            </w:pPr>
            <w:r w:rsidRPr="00943B3B">
              <w:rPr>
                <w:rFonts w:ascii="Arial" w:hAnsi="Arial" w:hint="cs"/>
                <w:sz w:val="24"/>
                <w:rtl/>
                <w:lang w:bidi="fa-IR"/>
              </w:rPr>
              <w:t>معاینه و</w:t>
            </w:r>
          </w:p>
          <w:p w:rsidR="00943B3B" w:rsidRPr="00943B3B" w:rsidRDefault="00943B3B" w:rsidP="00943B3B">
            <w:pPr>
              <w:jc w:val="center"/>
              <w:rPr>
                <w:rFonts w:ascii="Arial" w:hAnsi="Arial"/>
                <w:sz w:val="24"/>
                <w:lang w:bidi="fa-IR"/>
              </w:rPr>
            </w:pPr>
            <w:r w:rsidRPr="00943B3B">
              <w:rPr>
                <w:rFonts w:ascii="Arial" w:hAnsi="Arial"/>
                <w:sz w:val="24"/>
                <w:lang w:bidi="fa-IR"/>
              </w:rPr>
              <w:t>checklist</w:t>
            </w:r>
          </w:p>
        </w:tc>
        <w:tc>
          <w:tcPr>
            <w:tcW w:w="1512" w:type="dxa"/>
          </w:tcPr>
          <w:p w:rsidR="00943B3B" w:rsidRPr="00943B3B" w:rsidRDefault="00943B3B" w:rsidP="00943B3B">
            <w:pPr>
              <w:jc w:val="center"/>
              <w:rPr>
                <w:rFonts w:ascii="Arial" w:hAnsi="Arial"/>
                <w:sz w:val="24"/>
                <w:rtl/>
              </w:rPr>
            </w:pPr>
            <w:r w:rsidRPr="00943B3B">
              <w:rPr>
                <w:rFonts w:ascii="Arial" w:hAnsi="Arial" w:hint="cs"/>
                <w:sz w:val="24"/>
                <w:rtl/>
                <w:lang w:bidi="fa-IR"/>
              </w:rPr>
              <w:t>اسمی</w:t>
            </w:r>
          </w:p>
        </w:tc>
      </w:tr>
      <w:tr w:rsidR="00CE5D50" w:rsidRPr="0049648B" w:rsidTr="000D0799">
        <w:trPr>
          <w:jc w:val="center"/>
        </w:trPr>
        <w:tc>
          <w:tcPr>
            <w:tcW w:w="450" w:type="dxa"/>
          </w:tcPr>
          <w:p w:rsidR="00CE5D50" w:rsidRPr="0049648B" w:rsidRDefault="00CE5D50" w:rsidP="000D0799">
            <w:pPr>
              <w:jc w:val="center"/>
              <w:rPr>
                <w:rFonts w:ascii="Arial" w:hAnsi="Arial"/>
                <w:sz w:val="24"/>
                <w:rtl/>
              </w:rPr>
            </w:pPr>
            <w:r w:rsidRPr="0049648B">
              <w:rPr>
                <w:rFonts w:ascii="Arial" w:hAnsi="Arial"/>
                <w:sz w:val="24"/>
                <w:rtl/>
              </w:rPr>
              <w:t>6</w:t>
            </w:r>
          </w:p>
        </w:tc>
        <w:tc>
          <w:tcPr>
            <w:tcW w:w="2579" w:type="dxa"/>
          </w:tcPr>
          <w:p w:rsidR="00CE5D50" w:rsidRPr="0049648B" w:rsidRDefault="00CE5D50" w:rsidP="000D0799">
            <w:pPr>
              <w:spacing w:line="360" w:lineRule="auto"/>
              <w:jc w:val="center"/>
              <w:rPr>
                <w:rFonts w:ascii="Arial" w:hAnsi="Arial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:rsidR="00CE5D50" w:rsidRPr="0049648B" w:rsidRDefault="00CE5D50" w:rsidP="000D0799">
            <w:pPr>
              <w:jc w:val="center"/>
              <w:rPr>
                <w:rFonts w:ascii="Arial" w:hAnsi="Arial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:rsidR="00CE5D50" w:rsidRPr="0049648B" w:rsidRDefault="00CE5D50" w:rsidP="000D0799">
            <w:pPr>
              <w:jc w:val="center"/>
              <w:rPr>
                <w:rFonts w:ascii="Arial" w:hAnsi="Arial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:rsidR="00CE5D50" w:rsidRPr="0049648B" w:rsidRDefault="00CE5D50" w:rsidP="000D0799">
            <w:pPr>
              <w:jc w:val="center"/>
              <w:rPr>
                <w:rFonts w:ascii="Arial" w:hAnsi="Arial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:rsidR="00CE5D50" w:rsidRPr="0049648B" w:rsidRDefault="00CE5D50" w:rsidP="000D0799">
            <w:pPr>
              <w:jc w:val="center"/>
              <w:rPr>
                <w:rFonts w:ascii="Arial" w:hAnsi="Arial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:rsidR="00CE5D50" w:rsidRPr="0049648B" w:rsidRDefault="00CE5D50" w:rsidP="000D0799">
            <w:pPr>
              <w:jc w:val="center"/>
              <w:rPr>
                <w:rFonts w:ascii="Arial" w:hAnsi="Arial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:rsidR="00CE5D50" w:rsidRPr="0049648B" w:rsidRDefault="00CE5D50" w:rsidP="000D0799">
            <w:pPr>
              <w:jc w:val="center"/>
              <w:rPr>
                <w:rFonts w:ascii="Arial" w:hAnsi="Arial"/>
                <w:color w:val="800080"/>
                <w:sz w:val="24"/>
                <w:rtl/>
              </w:rPr>
            </w:pPr>
          </w:p>
        </w:tc>
        <w:tc>
          <w:tcPr>
            <w:tcW w:w="5529" w:type="dxa"/>
          </w:tcPr>
          <w:p w:rsidR="00CE5D50" w:rsidRPr="0049648B" w:rsidRDefault="00CE5D50" w:rsidP="000D0799">
            <w:pPr>
              <w:jc w:val="center"/>
              <w:rPr>
                <w:rFonts w:ascii="Arial" w:hAnsi="Arial"/>
                <w:color w:val="800080"/>
                <w:sz w:val="24"/>
                <w:rtl/>
              </w:rPr>
            </w:pPr>
          </w:p>
        </w:tc>
        <w:tc>
          <w:tcPr>
            <w:tcW w:w="1512" w:type="dxa"/>
          </w:tcPr>
          <w:p w:rsidR="00CE5D50" w:rsidRPr="0049648B" w:rsidRDefault="00CE5D50" w:rsidP="000D0799">
            <w:pPr>
              <w:jc w:val="center"/>
              <w:rPr>
                <w:rFonts w:ascii="Arial" w:hAnsi="Arial"/>
                <w:color w:val="800080"/>
                <w:sz w:val="24"/>
                <w:rtl/>
              </w:rPr>
            </w:pPr>
          </w:p>
        </w:tc>
        <w:tc>
          <w:tcPr>
            <w:tcW w:w="1512" w:type="dxa"/>
          </w:tcPr>
          <w:p w:rsidR="00CE5D50" w:rsidRPr="0049648B" w:rsidRDefault="00CE5D50" w:rsidP="000D0799">
            <w:pPr>
              <w:jc w:val="center"/>
              <w:rPr>
                <w:rFonts w:ascii="Arial" w:hAnsi="Arial"/>
                <w:color w:val="800080"/>
                <w:sz w:val="24"/>
                <w:rtl/>
              </w:rPr>
            </w:pPr>
          </w:p>
        </w:tc>
      </w:tr>
      <w:tr w:rsidR="00CE5D50" w:rsidRPr="0049648B" w:rsidTr="000D0799">
        <w:trPr>
          <w:jc w:val="center"/>
        </w:trPr>
        <w:tc>
          <w:tcPr>
            <w:tcW w:w="450" w:type="dxa"/>
          </w:tcPr>
          <w:p w:rsidR="00CE5D50" w:rsidRPr="0049648B" w:rsidRDefault="00CE5D50" w:rsidP="000D0799">
            <w:pPr>
              <w:jc w:val="center"/>
              <w:rPr>
                <w:rFonts w:ascii="Arial" w:hAnsi="Arial"/>
                <w:sz w:val="24"/>
                <w:rtl/>
              </w:rPr>
            </w:pPr>
            <w:r w:rsidRPr="0049648B">
              <w:rPr>
                <w:rFonts w:ascii="Arial" w:hAnsi="Arial"/>
                <w:sz w:val="24"/>
                <w:rtl/>
              </w:rPr>
              <w:t>7</w:t>
            </w:r>
          </w:p>
        </w:tc>
        <w:tc>
          <w:tcPr>
            <w:tcW w:w="2579" w:type="dxa"/>
          </w:tcPr>
          <w:p w:rsidR="00CE5D50" w:rsidRPr="0049648B" w:rsidRDefault="00CE5D50" w:rsidP="000D0799">
            <w:pPr>
              <w:spacing w:line="360" w:lineRule="auto"/>
              <w:jc w:val="center"/>
              <w:rPr>
                <w:rFonts w:ascii="Arial" w:hAnsi="Arial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:rsidR="00CE5D50" w:rsidRPr="0049648B" w:rsidRDefault="00CE5D50" w:rsidP="000D0799">
            <w:pPr>
              <w:jc w:val="center"/>
              <w:rPr>
                <w:rFonts w:ascii="Arial" w:hAnsi="Arial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:rsidR="00CE5D50" w:rsidRPr="0049648B" w:rsidRDefault="00CE5D50" w:rsidP="000D0799">
            <w:pPr>
              <w:jc w:val="center"/>
              <w:rPr>
                <w:rFonts w:ascii="Arial" w:hAnsi="Arial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:rsidR="00CE5D50" w:rsidRPr="0049648B" w:rsidRDefault="00CE5D50" w:rsidP="000D0799">
            <w:pPr>
              <w:jc w:val="center"/>
              <w:rPr>
                <w:rFonts w:ascii="Arial" w:hAnsi="Arial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:rsidR="00CE5D50" w:rsidRPr="0049648B" w:rsidRDefault="00CE5D50" w:rsidP="000D0799">
            <w:pPr>
              <w:jc w:val="center"/>
              <w:rPr>
                <w:rFonts w:ascii="Arial" w:hAnsi="Arial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:rsidR="00CE5D50" w:rsidRPr="0049648B" w:rsidRDefault="00CE5D50" w:rsidP="000D0799">
            <w:pPr>
              <w:jc w:val="center"/>
              <w:rPr>
                <w:rFonts w:ascii="Arial" w:hAnsi="Arial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:rsidR="00CE5D50" w:rsidRPr="0049648B" w:rsidRDefault="00CE5D50" w:rsidP="000D0799">
            <w:pPr>
              <w:jc w:val="center"/>
              <w:rPr>
                <w:rFonts w:ascii="Arial" w:hAnsi="Arial"/>
                <w:color w:val="800080"/>
                <w:sz w:val="24"/>
                <w:rtl/>
              </w:rPr>
            </w:pPr>
          </w:p>
        </w:tc>
        <w:tc>
          <w:tcPr>
            <w:tcW w:w="5529" w:type="dxa"/>
          </w:tcPr>
          <w:p w:rsidR="00CE5D50" w:rsidRPr="0049648B" w:rsidRDefault="00CE5D50" w:rsidP="000D0799">
            <w:pPr>
              <w:jc w:val="center"/>
              <w:rPr>
                <w:rFonts w:ascii="Arial" w:hAnsi="Arial"/>
                <w:color w:val="800080"/>
                <w:sz w:val="24"/>
                <w:rtl/>
              </w:rPr>
            </w:pPr>
          </w:p>
        </w:tc>
        <w:tc>
          <w:tcPr>
            <w:tcW w:w="1512" w:type="dxa"/>
          </w:tcPr>
          <w:p w:rsidR="00CE5D50" w:rsidRPr="0049648B" w:rsidRDefault="00CE5D50" w:rsidP="000D0799">
            <w:pPr>
              <w:jc w:val="center"/>
              <w:rPr>
                <w:rFonts w:ascii="Arial" w:hAnsi="Arial"/>
                <w:color w:val="800080"/>
                <w:sz w:val="24"/>
                <w:rtl/>
              </w:rPr>
            </w:pPr>
          </w:p>
        </w:tc>
        <w:tc>
          <w:tcPr>
            <w:tcW w:w="1512" w:type="dxa"/>
          </w:tcPr>
          <w:p w:rsidR="00CE5D50" w:rsidRPr="0049648B" w:rsidRDefault="00CE5D50" w:rsidP="000D0799">
            <w:pPr>
              <w:jc w:val="center"/>
              <w:rPr>
                <w:rFonts w:ascii="Arial" w:hAnsi="Arial"/>
                <w:color w:val="800080"/>
                <w:sz w:val="24"/>
                <w:rtl/>
              </w:rPr>
            </w:pPr>
          </w:p>
        </w:tc>
      </w:tr>
      <w:tr w:rsidR="00CE5D50" w:rsidRPr="0049648B" w:rsidTr="000D0799">
        <w:trPr>
          <w:jc w:val="center"/>
        </w:trPr>
        <w:tc>
          <w:tcPr>
            <w:tcW w:w="450" w:type="dxa"/>
          </w:tcPr>
          <w:p w:rsidR="00CE5D50" w:rsidRPr="0049648B" w:rsidRDefault="00CE5D50" w:rsidP="000D0799">
            <w:pPr>
              <w:jc w:val="center"/>
              <w:rPr>
                <w:rFonts w:ascii="Arial" w:hAnsi="Arial"/>
                <w:sz w:val="24"/>
                <w:rtl/>
              </w:rPr>
            </w:pPr>
            <w:r w:rsidRPr="0049648B">
              <w:rPr>
                <w:rFonts w:ascii="Arial" w:hAnsi="Arial"/>
                <w:sz w:val="24"/>
                <w:rtl/>
              </w:rPr>
              <w:t>8</w:t>
            </w:r>
          </w:p>
        </w:tc>
        <w:tc>
          <w:tcPr>
            <w:tcW w:w="2579" w:type="dxa"/>
          </w:tcPr>
          <w:p w:rsidR="00CE5D50" w:rsidRPr="0049648B" w:rsidRDefault="00CE5D50" w:rsidP="000D0799">
            <w:pPr>
              <w:spacing w:line="360" w:lineRule="auto"/>
              <w:jc w:val="center"/>
              <w:rPr>
                <w:rFonts w:ascii="Arial" w:hAnsi="Arial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:rsidR="00CE5D50" w:rsidRPr="0049648B" w:rsidRDefault="00CE5D50" w:rsidP="000D0799">
            <w:pPr>
              <w:jc w:val="center"/>
              <w:rPr>
                <w:rFonts w:ascii="Arial" w:hAnsi="Arial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:rsidR="00CE5D50" w:rsidRPr="0049648B" w:rsidRDefault="00CE5D50" w:rsidP="000D0799">
            <w:pPr>
              <w:jc w:val="center"/>
              <w:rPr>
                <w:rFonts w:ascii="Arial" w:hAnsi="Arial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:rsidR="00CE5D50" w:rsidRPr="0049648B" w:rsidRDefault="00CE5D50" w:rsidP="000D0799">
            <w:pPr>
              <w:jc w:val="center"/>
              <w:rPr>
                <w:rFonts w:ascii="Arial" w:hAnsi="Arial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:rsidR="00CE5D50" w:rsidRPr="0049648B" w:rsidRDefault="00CE5D50" w:rsidP="000D0799">
            <w:pPr>
              <w:jc w:val="center"/>
              <w:rPr>
                <w:rFonts w:ascii="Arial" w:hAnsi="Arial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:rsidR="00CE5D50" w:rsidRPr="0049648B" w:rsidRDefault="00CE5D50" w:rsidP="000D0799">
            <w:pPr>
              <w:jc w:val="center"/>
              <w:rPr>
                <w:rFonts w:ascii="Arial" w:hAnsi="Arial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:rsidR="00CE5D50" w:rsidRPr="0049648B" w:rsidRDefault="00CE5D50" w:rsidP="000D0799">
            <w:pPr>
              <w:jc w:val="center"/>
              <w:rPr>
                <w:rFonts w:ascii="Arial" w:hAnsi="Arial"/>
                <w:color w:val="800080"/>
                <w:sz w:val="24"/>
                <w:rtl/>
              </w:rPr>
            </w:pPr>
          </w:p>
        </w:tc>
        <w:tc>
          <w:tcPr>
            <w:tcW w:w="5529" w:type="dxa"/>
          </w:tcPr>
          <w:p w:rsidR="00CE5D50" w:rsidRPr="0049648B" w:rsidRDefault="00CE5D50" w:rsidP="000D0799">
            <w:pPr>
              <w:spacing w:line="360" w:lineRule="auto"/>
              <w:jc w:val="center"/>
              <w:rPr>
                <w:rFonts w:ascii="Arial" w:hAnsi="Arial"/>
                <w:color w:val="800080"/>
                <w:sz w:val="24"/>
                <w:rtl/>
              </w:rPr>
            </w:pPr>
          </w:p>
        </w:tc>
        <w:tc>
          <w:tcPr>
            <w:tcW w:w="1512" w:type="dxa"/>
          </w:tcPr>
          <w:p w:rsidR="00CE5D50" w:rsidRPr="0049648B" w:rsidRDefault="00CE5D50" w:rsidP="000D0799">
            <w:pPr>
              <w:jc w:val="center"/>
              <w:rPr>
                <w:rFonts w:ascii="Arial" w:hAnsi="Arial"/>
                <w:color w:val="800080"/>
                <w:sz w:val="24"/>
                <w:rtl/>
              </w:rPr>
            </w:pPr>
          </w:p>
        </w:tc>
        <w:tc>
          <w:tcPr>
            <w:tcW w:w="1512" w:type="dxa"/>
          </w:tcPr>
          <w:p w:rsidR="00CE5D50" w:rsidRPr="0049648B" w:rsidRDefault="00CE5D50" w:rsidP="000D0799">
            <w:pPr>
              <w:jc w:val="center"/>
              <w:rPr>
                <w:rFonts w:ascii="Arial" w:hAnsi="Arial"/>
                <w:color w:val="800080"/>
                <w:sz w:val="24"/>
                <w:rtl/>
              </w:rPr>
            </w:pPr>
          </w:p>
        </w:tc>
      </w:tr>
      <w:tr w:rsidR="00CE5D50" w:rsidRPr="0049648B" w:rsidTr="000D0799">
        <w:trPr>
          <w:jc w:val="center"/>
        </w:trPr>
        <w:tc>
          <w:tcPr>
            <w:tcW w:w="450" w:type="dxa"/>
          </w:tcPr>
          <w:p w:rsidR="00CE5D50" w:rsidRPr="0049648B" w:rsidRDefault="00CE5D50" w:rsidP="000D0799">
            <w:pPr>
              <w:jc w:val="center"/>
              <w:rPr>
                <w:rFonts w:ascii="Arial" w:hAnsi="Arial"/>
                <w:sz w:val="24"/>
                <w:rtl/>
              </w:rPr>
            </w:pPr>
            <w:r w:rsidRPr="0049648B">
              <w:rPr>
                <w:rFonts w:ascii="Arial" w:hAnsi="Arial"/>
                <w:sz w:val="24"/>
                <w:rtl/>
              </w:rPr>
              <w:t>9</w:t>
            </w:r>
          </w:p>
        </w:tc>
        <w:tc>
          <w:tcPr>
            <w:tcW w:w="2579" w:type="dxa"/>
          </w:tcPr>
          <w:p w:rsidR="00CE5D50" w:rsidRPr="0049648B" w:rsidRDefault="00CE5D50" w:rsidP="000D0799">
            <w:pPr>
              <w:spacing w:line="360" w:lineRule="auto"/>
              <w:jc w:val="center"/>
              <w:rPr>
                <w:rFonts w:ascii="Arial" w:hAnsi="Arial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:rsidR="00CE5D50" w:rsidRPr="0049648B" w:rsidRDefault="00CE5D50" w:rsidP="000D0799">
            <w:pPr>
              <w:jc w:val="center"/>
              <w:rPr>
                <w:rFonts w:ascii="Arial" w:hAnsi="Arial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:rsidR="00CE5D50" w:rsidRPr="0049648B" w:rsidRDefault="00CE5D50" w:rsidP="000D0799">
            <w:pPr>
              <w:jc w:val="center"/>
              <w:rPr>
                <w:rFonts w:ascii="Arial" w:hAnsi="Arial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:rsidR="00CE5D50" w:rsidRPr="0049648B" w:rsidRDefault="00CE5D50" w:rsidP="000D0799">
            <w:pPr>
              <w:jc w:val="center"/>
              <w:rPr>
                <w:rFonts w:ascii="Arial" w:hAnsi="Arial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:rsidR="00CE5D50" w:rsidRPr="0049648B" w:rsidRDefault="00CE5D50" w:rsidP="000D0799">
            <w:pPr>
              <w:jc w:val="center"/>
              <w:rPr>
                <w:rFonts w:ascii="Arial" w:hAnsi="Arial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:rsidR="00CE5D50" w:rsidRPr="0049648B" w:rsidRDefault="00CE5D50" w:rsidP="000D0799">
            <w:pPr>
              <w:jc w:val="center"/>
              <w:rPr>
                <w:rFonts w:ascii="Arial" w:hAnsi="Arial"/>
                <w:color w:val="800080"/>
                <w:sz w:val="24"/>
                <w:rtl/>
              </w:rPr>
            </w:pPr>
          </w:p>
        </w:tc>
        <w:tc>
          <w:tcPr>
            <w:tcW w:w="567" w:type="dxa"/>
          </w:tcPr>
          <w:p w:rsidR="00CE5D50" w:rsidRPr="0049648B" w:rsidRDefault="00CE5D50" w:rsidP="000D0799">
            <w:pPr>
              <w:jc w:val="center"/>
              <w:rPr>
                <w:rFonts w:ascii="Arial" w:hAnsi="Arial"/>
                <w:color w:val="800080"/>
                <w:sz w:val="24"/>
                <w:rtl/>
              </w:rPr>
            </w:pPr>
          </w:p>
        </w:tc>
        <w:tc>
          <w:tcPr>
            <w:tcW w:w="5529" w:type="dxa"/>
          </w:tcPr>
          <w:p w:rsidR="00CE5D50" w:rsidRPr="0049648B" w:rsidRDefault="00CE5D50" w:rsidP="000D0799">
            <w:pPr>
              <w:spacing w:line="360" w:lineRule="auto"/>
              <w:jc w:val="center"/>
              <w:rPr>
                <w:rFonts w:ascii="Arial" w:hAnsi="Arial"/>
                <w:color w:val="800080"/>
                <w:sz w:val="24"/>
                <w:rtl/>
              </w:rPr>
            </w:pPr>
          </w:p>
        </w:tc>
        <w:tc>
          <w:tcPr>
            <w:tcW w:w="1512" w:type="dxa"/>
          </w:tcPr>
          <w:p w:rsidR="00CE5D50" w:rsidRPr="0049648B" w:rsidRDefault="00CE5D50" w:rsidP="000D0799">
            <w:pPr>
              <w:jc w:val="center"/>
              <w:rPr>
                <w:rFonts w:ascii="Arial" w:hAnsi="Arial"/>
                <w:color w:val="800080"/>
                <w:sz w:val="24"/>
                <w:rtl/>
              </w:rPr>
            </w:pPr>
          </w:p>
        </w:tc>
        <w:tc>
          <w:tcPr>
            <w:tcW w:w="1512" w:type="dxa"/>
          </w:tcPr>
          <w:p w:rsidR="00CE5D50" w:rsidRPr="0049648B" w:rsidRDefault="00CE5D50" w:rsidP="000D0799">
            <w:pPr>
              <w:jc w:val="center"/>
              <w:rPr>
                <w:rFonts w:ascii="Arial" w:hAnsi="Arial"/>
                <w:color w:val="800080"/>
                <w:sz w:val="24"/>
                <w:rtl/>
              </w:rPr>
            </w:pPr>
          </w:p>
        </w:tc>
      </w:tr>
    </w:tbl>
    <w:p w:rsidR="00CE5D50" w:rsidRPr="0049648B" w:rsidRDefault="00CE5D50" w:rsidP="00CE5D50">
      <w:pPr>
        <w:bidi/>
        <w:spacing w:after="0" w:line="240" w:lineRule="auto"/>
        <w:jc w:val="both"/>
        <w:rPr>
          <w:rFonts w:ascii="Arial" w:eastAsia="Times New Roman" w:hAnsi="Arial"/>
          <w:b/>
          <w:bCs/>
          <w:kern w:val="32"/>
          <w:sz w:val="2"/>
          <w:szCs w:val="2"/>
          <w:rtl/>
          <w:lang w:bidi="fa-IR"/>
        </w:rPr>
        <w:sectPr w:rsidR="00CE5D50" w:rsidRPr="0049648B" w:rsidSect="000D0799"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CE5D50" w:rsidRPr="0049648B" w:rsidRDefault="00CE5D50" w:rsidP="00CE5D50">
      <w:pPr>
        <w:bidi/>
        <w:spacing w:after="0" w:line="240" w:lineRule="auto"/>
        <w:jc w:val="both"/>
        <w:rPr>
          <w:rFonts w:ascii="Arial" w:eastAsia="Times New Roman" w:hAnsi="Arial"/>
          <w:b/>
          <w:bCs/>
          <w:kern w:val="32"/>
          <w:sz w:val="2"/>
          <w:szCs w:val="2"/>
          <w:rtl/>
          <w:lang w:bidi="fa-IR"/>
        </w:rPr>
      </w:pPr>
    </w:p>
    <w:p w:rsidR="00CE5D50" w:rsidRPr="0049648B" w:rsidRDefault="00CE5D50" w:rsidP="00CE5D50">
      <w:pPr>
        <w:bidi/>
        <w:spacing w:after="0" w:line="240" w:lineRule="auto"/>
        <w:jc w:val="both"/>
        <w:rPr>
          <w:rFonts w:ascii="Arial" w:eastAsia="Times New Roman" w:hAnsi="Arial"/>
          <w:b/>
          <w:bCs/>
          <w:kern w:val="32"/>
          <w:sz w:val="2"/>
          <w:szCs w:val="2"/>
          <w:rtl/>
          <w:lang w:bidi="fa-IR"/>
        </w:rPr>
      </w:pPr>
    </w:p>
    <w:p w:rsidR="00CE5D50" w:rsidRPr="0049648B" w:rsidRDefault="00CE5D50" w:rsidP="00CE5D50">
      <w:pPr>
        <w:numPr>
          <w:ilvl w:val="0"/>
          <w:numId w:val="5"/>
        </w:numPr>
        <w:bidi/>
        <w:spacing w:after="0" w:line="240" w:lineRule="auto"/>
        <w:ind w:left="540" w:hanging="540"/>
        <w:jc w:val="both"/>
        <w:rPr>
          <w:rFonts w:ascii="Arial" w:eastAsia="Times New Roman" w:hAnsi="Arial"/>
          <w:b/>
          <w:bCs/>
          <w:kern w:val="32"/>
          <w:sz w:val="26"/>
          <w:szCs w:val="26"/>
          <w:rtl/>
          <w:lang w:bidi="fa-IR"/>
        </w:rPr>
      </w:pPr>
      <w:r w:rsidRPr="0049648B">
        <w:rPr>
          <w:rFonts w:ascii="Arial" w:eastAsia="Times New Roman" w:hAnsi="Arial"/>
          <w:b/>
          <w:bCs/>
          <w:kern w:val="32"/>
          <w:sz w:val="26"/>
          <w:szCs w:val="26"/>
          <w:rtl/>
          <w:lang w:bidi="fa-IR"/>
        </w:rPr>
        <w:t>جدول زماني مراحل اجرا و پيشرفت كار ثبت:</w:t>
      </w:r>
    </w:p>
    <w:p w:rsidR="00CE5D50" w:rsidRPr="0049648B" w:rsidRDefault="00CE5D50" w:rsidP="00CE5D50">
      <w:pPr>
        <w:bidi/>
        <w:spacing w:after="0" w:line="240" w:lineRule="auto"/>
        <w:jc w:val="both"/>
        <w:rPr>
          <w:rFonts w:ascii="Arial" w:eastAsia="Times New Roman" w:hAnsi="Arial"/>
          <w:sz w:val="24"/>
          <w:szCs w:val="2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"/>
        <w:gridCol w:w="2552"/>
        <w:gridCol w:w="1842"/>
        <w:gridCol w:w="426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</w:tblGrid>
      <w:tr w:rsidR="00CE5D50" w:rsidRPr="0049648B" w:rsidTr="000D0799">
        <w:trPr>
          <w:cantSplit/>
          <w:trHeight w:val="471"/>
          <w:jc w:val="center"/>
        </w:trPr>
        <w:tc>
          <w:tcPr>
            <w:tcW w:w="503" w:type="dxa"/>
            <w:vMerge w:val="restart"/>
            <w:shd w:val="clear" w:color="auto" w:fill="F2F2F2"/>
            <w:textDirection w:val="btLr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ind w:left="113" w:right="113"/>
              <w:contextualSpacing/>
              <w:jc w:val="center"/>
              <w:rPr>
                <w:rFonts w:ascii="Arial" w:eastAsia="Times New Roman" w:hAnsi="Arial"/>
                <w:b/>
                <w:bCs/>
                <w:sz w:val="24"/>
                <w:szCs w:val="26"/>
                <w:rtl/>
                <w:lang w:bidi="fa-IR"/>
              </w:rPr>
            </w:pPr>
            <w:r w:rsidRPr="0049648B">
              <w:rPr>
                <w:rFonts w:ascii="Arial" w:eastAsia="Times New Roman" w:hAnsi="Arial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2552" w:type="dxa"/>
            <w:vMerge w:val="restart"/>
            <w:shd w:val="clear" w:color="auto" w:fill="F2F2F2"/>
            <w:vAlign w:val="center"/>
          </w:tcPr>
          <w:p w:rsidR="00CE5D50" w:rsidRPr="0049648B" w:rsidRDefault="00CE5D50" w:rsidP="000D0799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 w:rsidRPr="0049648B">
              <w:rPr>
                <w:rFonts w:ascii="Arial" w:hAnsi="Arial"/>
                <w:b/>
                <w:bCs/>
                <w:rtl/>
              </w:rPr>
              <w:t>نوع فعاليت</w:t>
            </w:r>
          </w:p>
        </w:tc>
        <w:tc>
          <w:tcPr>
            <w:tcW w:w="1842" w:type="dxa"/>
            <w:vMerge w:val="restart"/>
            <w:tcBorders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ind w:left="113" w:right="-793"/>
              <w:contextualSpacing/>
              <w:rPr>
                <w:rFonts w:ascii="Arial" w:eastAsia="Times New Roman" w:hAnsi="Arial"/>
                <w:b/>
                <w:bCs/>
                <w:rtl/>
                <w:lang w:bidi="fa-IR"/>
              </w:rPr>
            </w:pPr>
            <w:r w:rsidRPr="0049648B">
              <w:rPr>
                <w:rFonts w:ascii="Arial" w:eastAsia="Times New Roman" w:hAnsi="Arial"/>
                <w:b/>
                <w:bCs/>
                <w:rtl/>
                <w:lang w:bidi="fa-IR"/>
              </w:rPr>
              <w:t>فرد مسئول</w:t>
            </w:r>
          </w:p>
        </w:tc>
        <w:tc>
          <w:tcPr>
            <w:tcW w:w="426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2F2F2"/>
            <w:noWrap/>
            <w:textDirection w:val="btLr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ind w:left="113" w:right="-793"/>
              <w:contextualSpacing/>
              <w:rPr>
                <w:rFonts w:ascii="Arial" w:eastAsia="Times New Roman" w:hAnsi="Arial"/>
                <w:b/>
                <w:bCs/>
                <w:rtl/>
                <w:lang w:bidi="fa-IR"/>
              </w:rPr>
            </w:pPr>
            <w:r w:rsidRPr="0049648B">
              <w:rPr>
                <w:rFonts w:ascii="Arial" w:eastAsia="Times New Roman" w:hAnsi="Arial"/>
                <w:b/>
                <w:bCs/>
                <w:sz w:val="18"/>
                <w:szCs w:val="18"/>
                <w:rtl/>
                <w:lang w:bidi="fa-IR"/>
              </w:rPr>
              <w:t>طول مدت  به ما</w:t>
            </w:r>
            <w:r w:rsidRPr="0049648B">
              <w:rPr>
                <w:rFonts w:ascii="Arial" w:eastAsia="Times New Roman" w:hAnsi="Arial"/>
                <w:b/>
                <w:bCs/>
                <w:rtl/>
                <w:lang w:bidi="fa-IR"/>
              </w:rPr>
              <w:t>ه</w:t>
            </w:r>
          </w:p>
        </w:tc>
        <w:tc>
          <w:tcPr>
            <w:tcW w:w="4608" w:type="dxa"/>
            <w:gridSpan w:val="1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rtl/>
                <w:lang w:bidi="fa-IR"/>
              </w:rPr>
            </w:pPr>
            <w:r w:rsidRPr="0049648B">
              <w:rPr>
                <w:rFonts w:ascii="Arial" w:eastAsia="Times New Roman" w:hAnsi="Arial"/>
                <w:b/>
                <w:bCs/>
                <w:rtl/>
                <w:lang w:bidi="fa-IR"/>
              </w:rPr>
              <w:t>زمان اجرا (ماه)</w:t>
            </w:r>
          </w:p>
        </w:tc>
      </w:tr>
      <w:tr w:rsidR="00CE5D50" w:rsidRPr="0049648B" w:rsidTr="000D0799">
        <w:trPr>
          <w:cantSplit/>
          <w:trHeight w:val="395"/>
          <w:jc w:val="center"/>
        </w:trPr>
        <w:tc>
          <w:tcPr>
            <w:tcW w:w="503" w:type="dxa"/>
            <w:vMerge/>
            <w:shd w:val="clear" w:color="auto" w:fill="F2F2F2"/>
            <w:textDirection w:val="btLr"/>
          </w:tcPr>
          <w:p w:rsidR="00CE5D50" w:rsidRPr="0049648B" w:rsidRDefault="00CE5D50" w:rsidP="000D0799">
            <w:pPr>
              <w:bidi/>
              <w:spacing w:before="120" w:after="120" w:line="240" w:lineRule="auto"/>
              <w:ind w:left="113" w:right="113"/>
              <w:contextualSpacing/>
              <w:jc w:val="both"/>
              <w:rPr>
                <w:rFonts w:ascii="Arial" w:eastAsia="Times New Roman" w:hAnsi="Arial"/>
                <w:rtl/>
                <w:lang w:bidi="fa-IR"/>
              </w:rPr>
            </w:pPr>
          </w:p>
        </w:tc>
        <w:tc>
          <w:tcPr>
            <w:tcW w:w="2552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ind w:right="-793"/>
              <w:contextualSpacing/>
              <w:jc w:val="center"/>
              <w:rPr>
                <w:rFonts w:ascii="Arial" w:eastAsia="Times New Roman" w:hAnsi="Arial"/>
                <w:rtl/>
                <w:lang w:bidi="fa-IR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CE5D50" w:rsidRPr="0049648B" w:rsidRDefault="00CE5D50" w:rsidP="000D0799">
            <w:pPr>
              <w:bidi/>
              <w:spacing w:before="120" w:after="120" w:line="240" w:lineRule="auto"/>
              <w:ind w:right="-793"/>
              <w:contextualSpacing/>
              <w:jc w:val="both"/>
              <w:rPr>
                <w:rFonts w:ascii="Arial" w:eastAsia="Times New Roman" w:hAnsi="Arial"/>
                <w:rtl/>
                <w:lang w:bidi="fa-IR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CE5D50" w:rsidRPr="0049648B" w:rsidRDefault="00CE5D50" w:rsidP="000D0799">
            <w:pPr>
              <w:bidi/>
              <w:spacing w:before="120" w:after="120" w:line="240" w:lineRule="auto"/>
              <w:ind w:right="-793"/>
              <w:contextualSpacing/>
              <w:jc w:val="both"/>
              <w:rPr>
                <w:rFonts w:ascii="Arial" w:eastAsia="Times New Roman" w:hAnsi="Arial"/>
                <w:rtl/>
                <w:lang w:bidi="fa-IR"/>
              </w:rPr>
            </w:pPr>
          </w:p>
        </w:tc>
        <w:tc>
          <w:tcPr>
            <w:tcW w:w="38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2F2F2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both"/>
              <w:rPr>
                <w:rFonts w:ascii="Arial" w:eastAsia="Times New Roman" w:hAnsi="Arial"/>
                <w:sz w:val="24"/>
                <w:szCs w:val="26"/>
                <w:rtl/>
                <w:lang w:bidi="fa-IR"/>
              </w:rPr>
            </w:pPr>
            <w:r w:rsidRPr="0049648B">
              <w:rPr>
                <w:rFonts w:ascii="Arial" w:eastAsia="Times New Roman" w:hAnsi="Arial"/>
                <w:sz w:val="24"/>
                <w:szCs w:val="26"/>
                <w:rtl/>
                <w:lang w:bidi="fa-IR"/>
              </w:rPr>
              <w:t>1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F2F2F2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both"/>
              <w:rPr>
                <w:rFonts w:ascii="Arial" w:eastAsia="Times New Roman" w:hAnsi="Arial"/>
                <w:sz w:val="24"/>
                <w:szCs w:val="26"/>
                <w:rtl/>
                <w:lang w:bidi="fa-IR"/>
              </w:rPr>
            </w:pPr>
            <w:r w:rsidRPr="0049648B">
              <w:rPr>
                <w:rFonts w:ascii="Arial" w:eastAsia="Times New Roman" w:hAnsi="Arial"/>
                <w:sz w:val="24"/>
                <w:szCs w:val="26"/>
                <w:rtl/>
                <w:lang w:bidi="fa-IR"/>
              </w:rPr>
              <w:t>2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F2F2F2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both"/>
              <w:rPr>
                <w:rFonts w:ascii="Arial" w:eastAsia="Times New Roman" w:hAnsi="Arial"/>
                <w:sz w:val="24"/>
                <w:szCs w:val="26"/>
                <w:rtl/>
                <w:lang w:bidi="fa-IR"/>
              </w:rPr>
            </w:pPr>
            <w:r w:rsidRPr="0049648B">
              <w:rPr>
                <w:rFonts w:ascii="Arial" w:eastAsia="Times New Roman" w:hAnsi="Arial"/>
                <w:sz w:val="24"/>
                <w:szCs w:val="26"/>
                <w:rtl/>
                <w:lang w:bidi="fa-IR"/>
              </w:rPr>
              <w:t>3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F2F2F2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both"/>
              <w:rPr>
                <w:rFonts w:ascii="Arial" w:eastAsia="Times New Roman" w:hAnsi="Arial"/>
                <w:sz w:val="24"/>
                <w:szCs w:val="26"/>
                <w:rtl/>
                <w:lang w:bidi="fa-IR"/>
              </w:rPr>
            </w:pPr>
            <w:r w:rsidRPr="0049648B">
              <w:rPr>
                <w:rFonts w:ascii="Arial" w:eastAsia="Times New Roman" w:hAnsi="Arial"/>
                <w:sz w:val="24"/>
                <w:szCs w:val="26"/>
                <w:rtl/>
                <w:lang w:bidi="fa-IR"/>
              </w:rPr>
              <w:t>4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F2F2F2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both"/>
              <w:rPr>
                <w:rFonts w:ascii="Arial" w:eastAsia="Times New Roman" w:hAnsi="Arial"/>
                <w:sz w:val="24"/>
                <w:szCs w:val="26"/>
                <w:rtl/>
                <w:lang w:bidi="fa-IR"/>
              </w:rPr>
            </w:pPr>
            <w:r w:rsidRPr="0049648B">
              <w:rPr>
                <w:rFonts w:ascii="Arial" w:eastAsia="Times New Roman" w:hAnsi="Arial"/>
                <w:sz w:val="24"/>
                <w:szCs w:val="26"/>
                <w:rtl/>
                <w:lang w:bidi="fa-IR"/>
              </w:rPr>
              <w:t>5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F2F2F2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both"/>
              <w:rPr>
                <w:rFonts w:ascii="Arial" w:eastAsia="Times New Roman" w:hAnsi="Arial"/>
                <w:sz w:val="24"/>
                <w:szCs w:val="26"/>
                <w:rtl/>
                <w:lang w:bidi="fa-IR"/>
              </w:rPr>
            </w:pPr>
            <w:r w:rsidRPr="0049648B">
              <w:rPr>
                <w:rFonts w:ascii="Arial" w:eastAsia="Times New Roman" w:hAnsi="Arial"/>
                <w:sz w:val="24"/>
                <w:szCs w:val="26"/>
                <w:rtl/>
                <w:lang w:bidi="fa-IR"/>
              </w:rPr>
              <w:t>6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F2F2F2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both"/>
              <w:rPr>
                <w:rFonts w:ascii="Arial" w:eastAsia="Times New Roman" w:hAnsi="Arial"/>
                <w:sz w:val="24"/>
                <w:szCs w:val="26"/>
                <w:rtl/>
                <w:lang w:bidi="fa-IR"/>
              </w:rPr>
            </w:pPr>
            <w:r w:rsidRPr="0049648B">
              <w:rPr>
                <w:rFonts w:ascii="Arial" w:eastAsia="Times New Roman" w:hAnsi="Arial"/>
                <w:sz w:val="24"/>
                <w:szCs w:val="26"/>
                <w:rtl/>
                <w:lang w:bidi="fa-IR"/>
              </w:rPr>
              <w:t>7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F2F2F2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both"/>
              <w:rPr>
                <w:rFonts w:ascii="Arial" w:eastAsia="Times New Roman" w:hAnsi="Arial"/>
                <w:sz w:val="24"/>
                <w:szCs w:val="26"/>
                <w:rtl/>
                <w:lang w:bidi="fa-IR"/>
              </w:rPr>
            </w:pPr>
            <w:r w:rsidRPr="0049648B">
              <w:rPr>
                <w:rFonts w:ascii="Arial" w:eastAsia="Times New Roman" w:hAnsi="Arial"/>
                <w:sz w:val="24"/>
                <w:szCs w:val="26"/>
                <w:rtl/>
                <w:lang w:bidi="fa-IR"/>
              </w:rPr>
              <w:t>8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F2F2F2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both"/>
              <w:rPr>
                <w:rFonts w:ascii="Arial" w:eastAsia="Times New Roman" w:hAnsi="Arial"/>
                <w:sz w:val="24"/>
                <w:szCs w:val="26"/>
                <w:rtl/>
                <w:lang w:bidi="fa-IR"/>
              </w:rPr>
            </w:pPr>
            <w:r w:rsidRPr="0049648B">
              <w:rPr>
                <w:rFonts w:ascii="Arial" w:eastAsia="Times New Roman" w:hAnsi="Arial"/>
                <w:sz w:val="24"/>
                <w:szCs w:val="26"/>
                <w:rtl/>
                <w:lang w:bidi="fa-IR"/>
              </w:rPr>
              <w:t>9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sz w:val="16"/>
                <w:szCs w:val="16"/>
                <w:rtl/>
                <w:lang w:bidi="fa-IR"/>
              </w:rPr>
            </w:pPr>
            <w:r w:rsidRPr="0049648B">
              <w:rPr>
                <w:rFonts w:ascii="Arial" w:eastAsia="Times New Roman" w:hAnsi="Arial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sz w:val="16"/>
                <w:szCs w:val="16"/>
                <w:rtl/>
                <w:lang w:bidi="fa-IR"/>
              </w:rPr>
            </w:pPr>
            <w:r w:rsidRPr="0049648B">
              <w:rPr>
                <w:rFonts w:ascii="Arial" w:eastAsia="Times New Roman" w:hAnsi="Arial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sz w:val="16"/>
                <w:szCs w:val="16"/>
                <w:rtl/>
                <w:lang w:bidi="fa-IR"/>
              </w:rPr>
            </w:pPr>
            <w:r w:rsidRPr="0049648B">
              <w:rPr>
                <w:rFonts w:ascii="Arial" w:eastAsia="Times New Roman" w:hAnsi="Arial"/>
                <w:sz w:val="16"/>
                <w:szCs w:val="16"/>
                <w:rtl/>
                <w:lang w:bidi="fa-IR"/>
              </w:rPr>
              <w:t>...</w:t>
            </w:r>
          </w:p>
        </w:tc>
      </w:tr>
      <w:tr w:rsidR="00CE5D50" w:rsidRPr="0049648B" w:rsidTr="000D0799">
        <w:trPr>
          <w:jc w:val="center"/>
        </w:trPr>
        <w:tc>
          <w:tcPr>
            <w:tcW w:w="503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rtl/>
                <w:lang w:bidi="fa-IR"/>
              </w:rPr>
            </w:pPr>
            <w:r w:rsidRPr="0049648B">
              <w:rPr>
                <w:rFonts w:ascii="Arial" w:eastAsia="Times New Roman" w:hAnsi="Arial"/>
                <w:rtl/>
                <w:lang w:bidi="fa-IR"/>
              </w:rPr>
              <w:t>1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CE5D50" w:rsidRPr="0049648B" w:rsidRDefault="00184D35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sz w:val="20"/>
                <w:szCs w:val="20"/>
                <w:lang w:bidi="fa-IR"/>
              </w:rPr>
            </w:pPr>
            <w:r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تدوین پروپوزال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ind w:right="-793"/>
              <w:contextualSpacing/>
              <w:rPr>
                <w:rFonts w:ascii="Arial" w:eastAsia="Times New Roman" w:hAnsi="Arial"/>
                <w:sz w:val="24"/>
                <w:szCs w:val="26"/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ind w:right="-793"/>
              <w:contextualSpacing/>
              <w:rPr>
                <w:rFonts w:ascii="Arial" w:eastAsia="Times New Roman" w:hAnsi="Arial"/>
                <w:sz w:val="24"/>
                <w:szCs w:val="26"/>
                <w:rtl/>
                <w:lang w:bidi="fa-IR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bidi="fa-IR"/>
              </w:rPr>
            </w:pPr>
            <w:r w:rsidRPr="0049648B"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  <w:t>٭</w:t>
            </w:r>
          </w:p>
        </w:tc>
        <w:tc>
          <w:tcPr>
            <w:tcW w:w="384" w:type="dxa"/>
            <w:tcBorders>
              <w:top w:val="single" w:sz="12" w:space="0" w:color="auto"/>
            </w:tcBorders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E5D50" w:rsidRPr="0049648B" w:rsidTr="000D0799">
        <w:trPr>
          <w:jc w:val="center"/>
        </w:trPr>
        <w:tc>
          <w:tcPr>
            <w:tcW w:w="503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rtl/>
                <w:lang w:bidi="fa-IR"/>
              </w:rPr>
            </w:pPr>
            <w:r w:rsidRPr="0049648B">
              <w:rPr>
                <w:rFonts w:ascii="Arial" w:eastAsia="Times New Roman" w:hAnsi="Arial"/>
                <w:rtl/>
                <w:lang w:bidi="fa-IR"/>
              </w:rPr>
              <w:t>2</w:t>
            </w:r>
          </w:p>
        </w:tc>
        <w:tc>
          <w:tcPr>
            <w:tcW w:w="2552" w:type="dxa"/>
            <w:vAlign w:val="center"/>
          </w:tcPr>
          <w:p w:rsidR="00CE5D50" w:rsidRPr="0049648B" w:rsidRDefault="00184D35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برگزاری جلسات هماهنگی</w:t>
            </w:r>
          </w:p>
        </w:tc>
        <w:tc>
          <w:tcPr>
            <w:tcW w:w="1842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sz w:val="24"/>
                <w:szCs w:val="26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sz w:val="24"/>
                <w:szCs w:val="26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184D35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384" w:type="dxa"/>
            <w:vAlign w:val="center"/>
          </w:tcPr>
          <w:p w:rsidR="00CE5D50" w:rsidRPr="0049648B" w:rsidRDefault="00184D35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E5D50" w:rsidRPr="0049648B" w:rsidTr="000D0799">
        <w:trPr>
          <w:trHeight w:val="529"/>
          <w:jc w:val="center"/>
        </w:trPr>
        <w:tc>
          <w:tcPr>
            <w:tcW w:w="503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rtl/>
                <w:lang w:bidi="fa-IR"/>
              </w:rPr>
            </w:pPr>
            <w:r w:rsidRPr="0049648B">
              <w:rPr>
                <w:rFonts w:ascii="Arial" w:eastAsia="Times New Roman" w:hAnsi="Arial"/>
                <w:rtl/>
                <w:lang w:bidi="fa-IR"/>
              </w:rPr>
              <w:t>3</w:t>
            </w:r>
          </w:p>
        </w:tc>
        <w:tc>
          <w:tcPr>
            <w:tcW w:w="2552" w:type="dxa"/>
            <w:vAlign w:val="center"/>
          </w:tcPr>
          <w:p w:rsidR="00CE5D50" w:rsidRPr="0049648B" w:rsidRDefault="00184D35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انجام مطالعه</w:t>
            </w:r>
          </w:p>
        </w:tc>
        <w:tc>
          <w:tcPr>
            <w:tcW w:w="1842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184D35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384" w:type="dxa"/>
            <w:vAlign w:val="center"/>
          </w:tcPr>
          <w:p w:rsidR="00CE5D50" w:rsidRPr="0049648B" w:rsidRDefault="00184D35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384" w:type="dxa"/>
            <w:vAlign w:val="center"/>
          </w:tcPr>
          <w:p w:rsidR="00CE5D50" w:rsidRPr="0049648B" w:rsidRDefault="00184D35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384" w:type="dxa"/>
            <w:vAlign w:val="center"/>
          </w:tcPr>
          <w:p w:rsidR="00CE5D50" w:rsidRPr="0049648B" w:rsidRDefault="00184D35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384" w:type="dxa"/>
            <w:vAlign w:val="center"/>
          </w:tcPr>
          <w:p w:rsidR="00CE5D50" w:rsidRPr="0049648B" w:rsidRDefault="00184D35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384" w:type="dxa"/>
            <w:vAlign w:val="center"/>
          </w:tcPr>
          <w:p w:rsidR="00CE5D50" w:rsidRPr="0049648B" w:rsidRDefault="00184D35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384" w:type="dxa"/>
            <w:vAlign w:val="center"/>
          </w:tcPr>
          <w:p w:rsidR="00CE5D50" w:rsidRPr="0049648B" w:rsidRDefault="00184D35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384" w:type="dxa"/>
            <w:vAlign w:val="center"/>
          </w:tcPr>
          <w:p w:rsidR="00CE5D50" w:rsidRPr="0049648B" w:rsidRDefault="00184D35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384" w:type="dxa"/>
            <w:vAlign w:val="center"/>
          </w:tcPr>
          <w:p w:rsidR="00CE5D50" w:rsidRPr="0049648B" w:rsidRDefault="00184D35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384" w:type="dxa"/>
            <w:vAlign w:val="center"/>
          </w:tcPr>
          <w:p w:rsidR="00CE5D50" w:rsidRPr="0049648B" w:rsidRDefault="00184D35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fa-IR"/>
              </w:rPr>
              <w:t>*</w:t>
            </w:r>
          </w:p>
        </w:tc>
      </w:tr>
      <w:tr w:rsidR="00CE5D50" w:rsidRPr="0049648B" w:rsidTr="000D0799">
        <w:trPr>
          <w:trHeight w:val="495"/>
          <w:jc w:val="center"/>
        </w:trPr>
        <w:tc>
          <w:tcPr>
            <w:tcW w:w="503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rtl/>
                <w:lang w:bidi="fa-IR"/>
              </w:rPr>
            </w:pPr>
            <w:r w:rsidRPr="0049648B">
              <w:rPr>
                <w:rFonts w:ascii="Arial" w:eastAsia="Times New Roman" w:hAnsi="Arial"/>
                <w:rtl/>
                <w:lang w:bidi="fa-IR"/>
              </w:rPr>
              <w:t>4</w:t>
            </w:r>
          </w:p>
        </w:tc>
        <w:tc>
          <w:tcPr>
            <w:tcW w:w="2552" w:type="dxa"/>
            <w:vAlign w:val="center"/>
          </w:tcPr>
          <w:p w:rsidR="00CE5D50" w:rsidRPr="0049648B" w:rsidRDefault="00184D35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بررسی نتایج</w:t>
            </w:r>
          </w:p>
        </w:tc>
        <w:tc>
          <w:tcPr>
            <w:tcW w:w="1842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sz w:val="24"/>
                <w:szCs w:val="26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sz w:val="24"/>
                <w:szCs w:val="26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184D35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384" w:type="dxa"/>
            <w:vAlign w:val="center"/>
          </w:tcPr>
          <w:p w:rsidR="00CE5D50" w:rsidRPr="0049648B" w:rsidRDefault="00184D35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384" w:type="dxa"/>
            <w:vAlign w:val="center"/>
          </w:tcPr>
          <w:p w:rsidR="00CE5D50" w:rsidRPr="0049648B" w:rsidRDefault="00184D35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384" w:type="dxa"/>
            <w:vAlign w:val="center"/>
          </w:tcPr>
          <w:p w:rsidR="00CE5D50" w:rsidRPr="0049648B" w:rsidRDefault="00184D35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E5D50" w:rsidRPr="0049648B" w:rsidTr="000D0799">
        <w:trPr>
          <w:jc w:val="center"/>
        </w:trPr>
        <w:tc>
          <w:tcPr>
            <w:tcW w:w="503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rtl/>
                <w:lang w:bidi="fa-IR"/>
              </w:rPr>
            </w:pPr>
            <w:r w:rsidRPr="0049648B">
              <w:rPr>
                <w:rFonts w:ascii="Arial" w:eastAsia="Times New Roman" w:hAnsi="Arial"/>
                <w:rtl/>
                <w:lang w:bidi="fa-IR"/>
              </w:rPr>
              <w:t>5</w:t>
            </w:r>
          </w:p>
        </w:tc>
        <w:tc>
          <w:tcPr>
            <w:tcW w:w="2552" w:type="dxa"/>
            <w:vAlign w:val="center"/>
          </w:tcPr>
          <w:p w:rsidR="00CE5D50" w:rsidRPr="0049648B" w:rsidRDefault="00184D35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گزارش نهایی</w:t>
            </w:r>
          </w:p>
        </w:tc>
        <w:tc>
          <w:tcPr>
            <w:tcW w:w="1842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sz w:val="24"/>
                <w:szCs w:val="26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sz w:val="24"/>
                <w:szCs w:val="26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184D35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384" w:type="dxa"/>
            <w:vAlign w:val="center"/>
          </w:tcPr>
          <w:p w:rsidR="00CE5D50" w:rsidRPr="0049648B" w:rsidRDefault="00184D35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384" w:type="dxa"/>
            <w:vAlign w:val="center"/>
          </w:tcPr>
          <w:p w:rsidR="00CE5D50" w:rsidRPr="0049648B" w:rsidRDefault="00184D35" w:rsidP="00184D35">
            <w:pPr>
              <w:bidi/>
              <w:spacing w:before="120" w:after="120" w:line="240" w:lineRule="auto"/>
              <w:contextualSpacing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E5D50" w:rsidRPr="0049648B" w:rsidTr="000D0799">
        <w:trPr>
          <w:jc w:val="center"/>
        </w:trPr>
        <w:tc>
          <w:tcPr>
            <w:tcW w:w="503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rtl/>
                <w:lang w:bidi="fa-IR"/>
              </w:rPr>
            </w:pPr>
            <w:r w:rsidRPr="0049648B">
              <w:rPr>
                <w:rFonts w:ascii="Arial" w:eastAsia="Times New Roman" w:hAnsi="Arial"/>
                <w:rtl/>
                <w:lang w:bidi="fa-IR"/>
              </w:rPr>
              <w:t>6</w:t>
            </w:r>
          </w:p>
        </w:tc>
        <w:tc>
          <w:tcPr>
            <w:tcW w:w="2552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sz w:val="24"/>
                <w:szCs w:val="26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sz w:val="24"/>
                <w:szCs w:val="26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E5D50" w:rsidRPr="0049648B" w:rsidTr="000D0799">
        <w:trPr>
          <w:jc w:val="center"/>
        </w:trPr>
        <w:tc>
          <w:tcPr>
            <w:tcW w:w="503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rtl/>
                <w:lang w:bidi="fa-IR"/>
              </w:rPr>
            </w:pPr>
            <w:r w:rsidRPr="0049648B">
              <w:rPr>
                <w:rFonts w:ascii="Arial" w:eastAsia="Times New Roman" w:hAnsi="Arial"/>
                <w:rtl/>
                <w:lang w:bidi="fa-IR"/>
              </w:rPr>
              <w:t>7</w:t>
            </w:r>
          </w:p>
        </w:tc>
        <w:tc>
          <w:tcPr>
            <w:tcW w:w="2552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sz w:val="24"/>
                <w:szCs w:val="26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sz w:val="24"/>
                <w:szCs w:val="26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E5D50" w:rsidRPr="0049648B" w:rsidTr="000D0799">
        <w:trPr>
          <w:jc w:val="center"/>
        </w:trPr>
        <w:tc>
          <w:tcPr>
            <w:tcW w:w="503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rtl/>
                <w:lang w:bidi="fa-IR"/>
              </w:rPr>
            </w:pPr>
            <w:r w:rsidRPr="0049648B">
              <w:rPr>
                <w:rFonts w:ascii="Arial" w:eastAsia="Times New Roman" w:hAnsi="Arial"/>
                <w:rtl/>
                <w:lang w:bidi="fa-IR"/>
              </w:rPr>
              <w:t>8</w:t>
            </w:r>
          </w:p>
        </w:tc>
        <w:tc>
          <w:tcPr>
            <w:tcW w:w="2552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sz w:val="24"/>
                <w:szCs w:val="26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sz w:val="24"/>
                <w:szCs w:val="26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E5D50" w:rsidRPr="0049648B" w:rsidTr="000D0799">
        <w:trPr>
          <w:jc w:val="center"/>
        </w:trPr>
        <w:tc>
          <w:tcPr>
            <w:tcW w:w="503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rtl/>
                <w:lang w:bidi="fa-IR"/>
              </w:rPr>
            </w:pPr>
            <w:r w:rsidRPr="0049648B">
              <w:rPr>
                <w:rFonts w:ascii="Arial" w:eastAsia="Times New Roman" w:hAnsi="Arial"/>
                <w:rtl/>
                <w:lang w:bidi="fa-IR"/>
              </w:rPr>
              <w:t>9</w:t>
            </w:r>
          </w:p>
        </w:tc>
        <w:tc>
          <w:tcPr>
            <w:tcW w:w="2552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sz w:val="24"/>
                <w:szCs w:val="26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sz w:val="24"/>
                <w:szCs w:val="26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CE5D50" w:rsidRPr="0049648B" w:rsidRDefault="00CE5D50" w:rsidP="000D0799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CE5D50" w:rsidRPr="0049648B" w:rsidRDefault="00CE5D50" w:rsidP="00CE5D50">
      <w:pPr>
        <w:bidi/>
        <w:spacing w:after="0" w:line="240" w:lineRule="auto"/>
        <w:jc w:val="both"/>
        <w:rPr>
          <w:rFonts w:ascii="Arial" w:eastAsia="Times New Roman" w:hAnsi="Arial"/>
          <w:sz w:val="24"/>
          <w:szCs w:val="26"/>
          <w:rtl/>
          <w:lang w:bidi="fa-IR"/>
        </w:rPr>
      </w:pPr>
    </w:p>
    <w:p w:rsidR="00CE5D50" w:rsidRPr="0049648B" w:rsidRDefault="00CE5D50" w:rsidP="00CE5D50">
      <w:pPr>
        <w:bidi/>
        <w:spacing w:after="0" w:line="240" w:lineRule="auto"/>
        <w:jc w:val="both"/>
        <w:rPr>
          <w:rFonts w:ascii="Arial" w:eastAsia="Times New Roman" w:hAnsi="Arial"/>
          <w:bCs/>
          <w:sz w:val="24"/>
          <w:szCs w:val="26"/>
          <w:rtl/>
          <w:lang w:bidi="fa-IR"/>
        </w:rPr>
        <w:sectPr w:rsidR="00CE5D50" w:rsidRPr="0049648B" w:rsidSect="000D0799">
          <w:headerReference w:type="default" r:id="rId11"/>
          <w:headerReference w:type="first" r:id="rId12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49648B">
        <w:rPr>
          <w:rFonts w:ascii="Arial" w:eastAsia="Times New Roman" w:hAnsi="Arial"/>
          <w:sz w:val="24"/>
          <w:szCs w:val="26"/>
          <w:rtl/>
          <w:lang w:bidi="fa-IR"/>
        </w:rPr>
        <w:t xml:space="preserve">جمع كل: </w:t>
      </w:r>
      <w:r w:rsidR="00184D35">
        <w:rPr>
          <w:rFonts w:ascii="Arial" w:eastAsia="Times New Roman" w:hAnsi="Arial" w:hint="cs"/>
          <w:sz w:val="24"/>
          <w:szCs w:val="26"/>
          <w:rtl/>
          <w:lang w:bidi="fa-IR"/>
        </w:rPr>
        <w:t>5 سال</w:t>
      </w:r>
      <w:r w:rsidRPr="0049648B">
        <w:rPr>
          <w:rFonts w:ascii="Arial" w:eastAsia="Times New Roman" w:hAnsi="Arial"/>
          <w:sz w:val="24"/>
          <w:szCs w:val="26"/>
          <w:lang w:bidi="fa-IR"/>
        </w:rPr>
        <w:tab/>
      </w:r>
      <w:r w:rsidRPr="0049648B">
        <w:rPr>
          <w:rFonts w:ascii="Arial" w:eastAsia="Times New Roman" w:hAnsi="Arial"/>
          <w:b/>
          <w:bCs/>
          <w:sz w:val="24"/>
          <w:szCs w:val="26"/>
          <w:rtl/>
          <w:lang w:bidi="fa-IR"/>
        </w:rPr>
        <w:tab/>
      </w:r>
      <w:r w:rsidRPr="0049648B">
        <w:rPr>
          <w:rFonts w:ascii="Arial" w:eastAsia="Times New Roman" w:hAnsi="Arial"/>
          <w:sz w:val="24"/>
          <w:szCs w:val="26"/>
          <w:rtl/>
          <w:lang w:bidi="fa-IR"/>
        </w:rPr>
        <w:t>ماه:</w:t>
      </w:r>
      <w:r w:rsidR="00184D35">
        <w:rPr>
          <w:rFonts w:ascii="Arial" w:eastAsia="Times New Roman" w:hAnsi="Arial" w:hint="cs"/>
          <w:bCs/>
          <w:sz w:val="24"/>
          <w:szCs w:val="26"/>
          <w:rtl/>
          <w:lang w:bidi="fa-IR"/>
        </w:rPr>
        <w:t xml:space="preserve">60 </w:t>
      </w:r>
    </w:p>
    <w:p w:rsidR="00CE5D50" w:rsidRPr="0049648B" w:rsidRDefault="00CE5D50" w:rsidP="00CE5D50">
      <w:pPr>
        <w:pStyle w:val="Heading2"/>
        <w:bidi/>
        <w:jc w:val="center"/>
        <w:rPr>
          <w:rFonts w:ascii="Arial" w:hAnsi="Arial" w:cs="Arial"/>
          <w:i w:val="0"/>
          <w:iCs w:val="0"/>
          <w:color w:val="000000"/>
          <w:szCs w:val="24"/>
          <w:rtl/>
        </w:rPr>
      </w:pPr>
      <w:r w:rsidRPr="0049648B">
        <w:rPr>
          <w:rFonts w:ascii="Arial" w:hAnsi="Arial" w:cs="Arial"/>
          <w:i w:val="0"/>
          <w:iCs w:val="0"/>
          <w:color w:val="000000"/>
          <w:szCs w:val="24"/>
          <w:rtl/>
        </w:rPr>
        <w:lastRenderedPageBreak/>
        <w:t>بخش چهارم:  اطلاعات مربوط به هزينه‏های ثبت</w:t>
      </w:r>
    </w:p>
    <w:p w:rsidR="00CE5D50" w:rsidRPr="0049648B" w:rsidRDefault="00CE5D50" w:rsidP="00CE5D50">
      <w:pPr>
        <w:numPr>
          <w:ilvl w:val="0"/>
          <w:numId w:val="5"/>
        </w:numPr>
        <w:tabs>
          <w:tab w:val="left" w:pos="651"/>
        </w:tabs>
        <w:bidi/>
        <w:spacing w:after="0" w:line="240" w:lineRule="auto"/>
        <w:ind w:right="113"/>
        <w:rPr>
          <w:rFonts w:ascii="Arial" w:hAnsi="Arial"/>
          <w:b/>
          <w:bCs/>
          <w:color w:val="000000"/>
          <w:sz w:val="24"/>
          <w:rtl/>
        </w:rPr>
      </w:pPr>
      <w:r w:rsidRPr="0049648B">
        <w:rPr>
          <w:rFonts w:ascii="Arial" w:hAnsi="Arial"/>
          <w:b/>
          <w:bCs/>
          <w:color w:val="000000"/>
          <w:sz w:val="24"/>
          <w:rtl/>
        </w:rPr>
        <w:t>هزينه كارمندي (پرسنلي) با ذكر مشخصات كامل و ميزان اشتغال هر فرد و حق الزحمه آن‏ها :</w:t>
      </w:r>
    </w:p>
    <w:tbl>
      <w:tblPr>
        <w:bidiVisual/>
        <w:tblW w:w="9355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2"/>
        <w:gridCol w:w="2485"/>
        <w:gridCol w:w="1391"/>
        <w:gridCol w:w="1011"/>
        <w:gridCol w:w="1264"/>
        <w:gridCol w:w="1391"/>
        <w:gridCol w:w="1391"/>
      </w:tblGrid>
      <w:tr w:rsidR="00CE5D50" w:rsidRPr="0049648B" w:rsidTr="00CE5D50">
        <w:trPr>
          <w:cantSplit/>
          <w:trHeight w:val="234"/>
        </w:trPr>
        <w:tc>
          <w:tcPr>
            <w:tcW w:w="422" w:type="dxa"/>
            <w:shd w:val="clear" w:color="auto" w:fill="F2F2F2"/>
            <w:textDirection w:val="tbRl"/>
          </w:tcPr>
          <w:p w:rsidR="00CE5D50" w:rsidRPr="0049648B" w:rsidRDefault="00CE5D50" w:rsidP="000D0799">
            <w:pPr>
              <w:tabs>
                <w:tab w:val="left" w:pos="651"/>
              </w:tabs>
              <w:spacing w:after="0"/>
              <w:ind w:left="113" w:right="113"/>
              <w:rPr>
                <w:rFonts w:ascii="Arial" w:hAnsi="Arial"/>
                <w:color w:val="000000"/>
                <w:sz w:val="24"/>
                <w:szCs w:val="16"/>
                <w:rtl/>
              </w:rPr>
            </w:pPr>
            <w:r w:rsidRPr="0049648B">
              <w:rPr>
                <w:rFonts w:ascii="Arial" w:hAnsi="Arial"/>
                <w:color w:val="000000"/>
                <w:sz w:val="24"/>
                <w:szCs w:val="16"/>
                <w:rtl/>
              </w:rPr>
              <w:t>رديف</w:t>
            </w:r>
          </w:p>
        </w:tc>
        <w:tc>
          <w:tcPr>
            <w:tcW w:w="2485" w:type="dxa"/>
            <w:shd w:val="clear" w:color="auto" w:fill="F2F2F2"/>
            <w:vAlign w:val="center"/>
          </w:tcPr>
          <w:p w:rsidR="00CE5D50" w:rsidRPr="0049648B" w:rsidRDefault="00CE5D50" w:rsidP="000D0799">
            <w:pPr>
              <w:tabs>
                <w:tab w:val="left" w:pos="651"/>
              </w:tabs>
              <w:spacing w:after="0" w:line="240" w:lineRule="auto"/>
              <w:jc w:val="center"/>
              <w:rPr>
                <w:rFonts w:ascii="Arial" w:hAnsi="Arial"/>
                <w:color w:val="000000"/>
                <w:sz w:val="32"/>
                <w:szCs w:val="20"/>
              </w:rPr>
            </w:pPr>
            <w:r w:rsidRPr="0049648B">
              <w:rPr>
                <w:rFonts w:ascii="Arial" w:hAnsi="Arial"/>
                <w:color w:val="000000"/>
                <w:sz w:val="32"/>
                <w:szCs w:val="20"/>
                <w:rtl/>
              </w:rPr>
              <w:t>نوع فعاليت</w:t>
            </w:r>
          </w:p>
        </w:tc>
        <w:tc>
          <w:tcPr>
            <w:tcW w:w="1391" w:type="dxa"/>
            <w:shd w:val="clear" w:color="auto" w:fill="F2F2F2"/>
            <w:vAlign w:val="center"/>
          </w:tcPr>
          <w:p w:rsidR="00CE5D50" w:rsidRPr="0049648B" w:rsidRDefault="00CE5D50" w:rsidP="00260A6E">
            <w:pPr>
              <w:tabs>
                <w:tab w:val="left" w:pos="651"/>
              </w:tabs>
              <w:spacing w:after="0" w:line="240" w:lineRule="auto"/>
              <w:jc w:val="center"/>
              <w:rPr>
                <w:rFonts w:ascii="Arial" w:hAnsi="Arial"/>
                <w:color w:val="000000"/>
                <w:sz w:val="32"/>
                <w:szCs w:val="20"/>
                <w:rtl/>
              </w:rPr>
            </w:pPr>
            <w:r w:rsidRPr="0049648B">
              <w:rPr>
                <w:rFonts w:ascii="Arial" w:hAnsi="Arial"/>
                <w:color w:val="000000"/>
                <w:sz w:val="32"/>
                <w:szCs w:val="20"/>
                <w:rtl/>
              </w:rPr>
              <w:t>نام فرد يا افراد</w:t>
            </w:r>
          </w:p>
        </w:tc>
        <w:tc>
          <w:tcPr>
            <w:tcW w:w="1011" w:type="dxa"/>
            <w:shd w:val="clear" w:color="auto" w:fill="F2F2F2"/>
            <w:vAlign w:val="center"/>
          </w:tcPr>
          <w:p w:rsidR="00CE5D50" w:rsidRPr="0049648B" w:rsidRDefault="00CE5D50" w:rsidP="00260A6E">
            <w:pPr>
              <w:tabs>
                <w:tab w:val="left" w:pos="651"/>
              </w:tabs>
              <w:spacing w:after="0" w:line="240" w:lineRule="auto"/>
              <w:jc w:val="center"/>
              <w:rPr>
                <w:rFonts w:ascii="Arial" w:hAnsi="Arial"/>
                <w:color w:val="000000"/>
                <w:sz w:val="32"/>
                <w:szCs w:val="20"/>
                <w:rtl/>
              </w:rPr>
            </w:pPr>
            <w:r w:rsidRPr="0049648B">
              <w:rPr>
                <w:rFonts w:ascii="Arial" w:hAnsi="Arial"/>
                <w:color w:val="000000"/>
                <w:sz w:val="32"/>
                <w:szCs w:val="20"/>
                <w:rtl/>
              </w:rPr>
              <w:t>رتبه علمي</w:t>
            </w:r>
          </w:p>
        </w:tc>
        <w:tc>
          <w:tcPr>
            <w:tcW w:w="1264" w:type="dxa"/>
            <w:shd w:val="clear" w:color="auto" w:fill="F2F2F2"/>
            <w:vAlign w:val="center"/>
          </w:tcPr>
          <w:p w:rsidR="00CE5D50" w:rsidRPr="0049648B" w:rsidRDefault="00CE5D50" w:rsidP="000D0799">
            <w:pPr>
              <w:tabs>
                <w:tab w:val="left" w:pos="651"/>
              </w:tabs>
              <w:spacing w:after="0" w:line="240" w:lineRule="auto"/>
              <w:jc w:val="center"/>
              <w:rPr>
                <w:rFonts w:ascii="Arial" w:hAnsi="Arial"/>
                <w:color w:val="000000"/>
                <w:sz w:val="32"/>
                <w:szCs w:val="20"/>
                <w:rtl/>
              </w:rPr>
            </w:pPr>
            <w:r w:rsidRPr="0049648B">
              <w:rPr>
                <w:rFonts w:ascii="Arial" w:hAnsi="Arial"/>
                <w:color w:val="000000"/>
                <w:sz w:val="32"/>
                <w:szCs w:val="20"/>
                <w:rtl/>
              </w:rPr>
              <w:t>تعداد افراد</w:t>
            </w:r>
          </w:p>
        </w:tc>
        <w:tc>
          <w:tcPr>
            <w:tcW w:w="1391" w:type="dxa"/>
            <w:shd w:val="clear" w:color="auto" w:fill="F2F2F2"/>
            <w:vAlign w:val="center"/>
          </w:tcPr>
          <w:p w:rsidR="00CE5D50" w:rsidRPr="0049648B" w:rsidRDefault="00CE5D50" w:rsidP="000D0799">
            <w:pPr>
              <w:tabs>
                <w:tab w:val="left" w:pos="651"/>
              </w:tabs>
              <w:spacing w:after="0" w:line="240" w:lineRule="auto"/>
              <w:jc w:val="center"/>
              <w:rPr>
                <w:rFonts w:ascii="Arial" w:hAnsi="Arial"/>
                <w:color w:val="000000"/>
                <w:sz w:val="32"/>
                <w:szCs w:val="20"/>
                <w:rtl/>
              </w:rPr>
            </w:pPr>
            <w:r w:rsidRPr="0049648B">
              <w:rPr>
                <w:rFonts w:ascii="Arial" w:hAnsi="Arial"/>
                <w:color w:val="000000"/>
                <w:sz w:val="32"/>
                <w:szCs w:val="20"/>
                <w:rtl/>
              </w:rPr>
              <w:t>كل رقم حق الزحمه براي يك نفر</w:t>
            </w:r>
          </w:p>
        </w:tc>
        <w:tc>
          <w:tcPr>
            <w:tcW w:w="1391" w:type="dxa"/>
            <w:shd w:val="clear" w:color="auto" w:fill="F2F2F2"/>
            <w:vAlign w:val="center"/>
          </w:tcPr>
          <w:p w:rsidR="00CE5D50" w:rsidRPr="0049648B" w:rsidRDefault="00CE5D50" w:rsidP="000D0799">
            <w:pPr>
              <w:tabs>
                <w:tab w:val="left" w:pos="651"/>
              </w:tabs>
              <w:spacing w:after="0" w:line="240" w:lineRule="auto"/>
              <w:jc w:val="center"/>
              <w:rPr>
                <w:rFonts w:ascii="Arial" w:hAnsi="Arial"/>
                <w:color w:val="000000"/>
                <w:sz w:val="32"/>
                <w:szCs w:val="20"/>
                <w:rtl/>
              </w:rPr>
            </w:pPr>
            <w:r w:rsidRPr="0049648B">
              <w:rPr>
                <w:rFonts w:ascii="Arial" w:hAnsi="Arial"/>
                <w:color w:val="000000"/>
                <w:sz w:val="32"/>
                <w:szCs w:val="20"/>
                <w:rtl/>
              </w:rPr>
              <w:t>جمع كل</w:t>
            </w:r>
          </w:p>
        </w:tc>
      </w:tr>
      <w:tr w:rsidR="00CE5D50" w:rsidRPr="0049648B" w:rsidTr="00CE5D50">
        <w:trPr>
          <w:trHeight w:val="1086"/>
        </w:trPr>
        <w:tc>
          <w:tcPr>
            <w:tcW w:w="422" w:type="dxa"/>
          </w:tcPr>
          <w:p w:rsidR="00CE5D50" w:rsidRPr="0049648B" w:rsidRDefault="00CE5D50" w:rsidP="000D0799">
            <w:pPr>
              <w:tabs>
                <w:tab w:val="right" w:pos="97"/>
              </w:tabs>
              <w:bidi/>
              <w:spacing w:after="0" w:line="240" w:lineRule="auto"/>
              <w:ind w:left="-72"/>
              <w:jc w:val="center"/>
              <w:rPr>
                <w:rFonts w:ascii="Arial" w:hAnsi="Arial"/>
                <w:color w:val="000000"/>
                <w:sz w:val="24"/>
                <w:rtl/>
              </w:rPr>
            </w:pPr>
            <w:r w:rsidRPr="0049648B">
              <w:rPr>
                <w:rFonts w:ascii="Arial" w:hAnsi="Arial"/>
                <w:color w:val="000000"/>
                <w:sz w:val="24"/>
                <w:rtl/>
              </w:rPr>
              <w:t>1</w:t>
            </w:r>
          </w:p>
        </w:tc>
        <w:tc>
          <w:tcPr>
            <w:tcW w:w="2485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000000"/>
                <w:sz w:val="24"/>
                <w:rtl/>
              </w:rPr>
            </w:pPr>
          </w:p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391" w:type="dxa"/>
          </w:tcPr>
          <w:p w:rsidR="00CE5D50" w:rsidRPr="0049648B" w:rsidRDefault="00CE5D50" w:rsidP="00260A6E">
            <w:pPr>
              <w:tabs>
                <w:tab w:val="left" w:pos="651"/>
              </w:tabs>
              <w:jc w:val="center"/>
              <w:rPr>
                <w:rFonts w:ascii="Arial" w:hAnsi="Arial"/>
                <w:b/>
                <w:bCs/>
                <w:color w:val="000000"/>
                <w:szCs w:val="20"/>
                <w:rtl/>
                <w:lang w:bidi="fa-IR"/>
              </w:rPr>
            </w:pPr>
            <w:r w:rsidRPr="0049648B">
              <w:rPr>
                <w:rFonts w:ascii="Arial" w:hAnsi="Arial"/>
                <w:b/>
                <w:bCs/>
                <w:color w:val="000000"/>
                <w:szCs w:val="20"/>
                <w:rtl/>
                <w:lang w:bidi="fa-IR"/>
              </w:rPr>
              <w:t>دکتر محمدحسین صومی</w:t>
            </w:r>
          </w:p>
        </w:tc>
        <w:tc>
          <w:tcPr>
            <w:tcW w:w="1011" w:type="dxa"/>
          </w:tcPr>
          <w:p w:rsidR="00CE5D50" w:rsidRPr="0049648B" w:rsidRDefault="00CE5D50" w:rsidP="00260A6E">
            <w:pPr>
              <w:tabs>
                <w:tab w:val="left" w:pos="651"/>
              </w:tabs>
              <w:jc w:val="center"/>
              <w:rPr>
                <w:rFonts w:ascii="Arial" w:hAnsi="Arial"/>
                <w:b/>
                <w:bCs/>
                <w:color w:val="000000"/>
                <w:sz w:val="24"/>
                <w:rtl/>
                <w:lang w:bidi="fa-IR"/>
              </w:rPr>
            </w:pPr>
            <w:r w:rsidRPr="0049648B">
              <w:rPr>
                <w:rFonts w:ascii="Arial" w:hAnsi="Arial"/>
                <w:b/>
                <w:bCs/>
                <w:color w:val="000000"/>
                <w:sz w:val="24"/>
                <w:rtl/>
                <w:lang w:bidi="fa-IR"/>
              </w:rPr>
              <w:t>استاد</w:t>
            </w:r>
          </w:p>
        </w:tc>
        <w:tc>
          <w:tcPr>
            <w:tcW w:w="1264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391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391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000000"/>
                <w:sz w:val="24"/>
                <w:rtl/>
              </w:rPr>
            </w:pPr>
          </w:p>
        </w:tc>
      </w:tr>
      <w:tr w:rsidR="00CE5D50" w:rsidRPr="0049648B" w:rsidTr="00CE5D50">
        <w:trPr>
          <w:trHeight w:val="1086"/>
        </w:trPr>
        <w:tc>
          <w:tcPr>
            <w:tcW w:w="422" w:type="dxa"/>
          </w:tcPr>
          <w:p w:rsidR="00CE5D50" w:rsidRPr="0049648B" w:rsidRDefault="00CE5D50" w:rsidP="000D0799">
            <w:pPr>
              <w:bidi/>
              <w:spacing w:after="0" w:line="240" w:lineRule="auto"/>
              <w:ind w:left="-72"/>
              <w:jc w:val="center"/>
              <w:rPr>
                <w:rFonts w:ascii="Arial" w:hAnsi="Arial"/>
                <w:color w:val="000000"/>
                <w:sz w:val="24"/>
                <w:rtl/>
              </w:rPr>
            </w:pPr>
            <w:r w:rsidRPr="0049648B">
              <w:rPr>
                <w:rFonts w:ascii="Arial" w:hAnsi="Arial"/>
                <w:color w:val="000000"/>
                <w:sz w:val="24"/>
                <w:rtl/>
              </w:rPr>
              <w:t>2</w:t>
            </w:r>
          </w:p>
        </w:tc>
        <w:tc>
          <w:tcPr>
            <w:tcW w:w="2485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000000"/>
                <w:sz w:val="24"/>
                <w:rtl/>
              </w:rPr>
            </w:pPr>
          </w:p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391" w:type="dxa"/>
          </w:tcPr>
          <w:p w:rsidR="00CE5D50" w:rsidRPr="0049648B" w:rsidRDefault="00CE5D50" w:rsidP="00260A6E">
            <w:pPr>
              <w:tabs>
                <w:tab w:val="left" w:pos="651"/>
              </w:tabs>
              <w:jc w:val="center"/>
              <w:rPr>
                <w:rFonts w:ascii="Arial" w:hAnsi="Arial"/>
                <w:b/>
                <w:bCs/>
                <w:color w:val="000000"/>
                <w:szCs w:val="20"/>
                <w:lang w:bidi="fa-IR"/>
              </w:rPr>
            </w:pPr>
            <w:r w:rsidRPr="0049648B">
              <w:rPr>
                <w:rFonts w:ascii="Arial" w:hAnsi="Arial"/>
                <w:b/>
                <w:bCs/>
                <w:color w:val="000000"/>
                <w:szCs w:val="20"/>
                <w:rtl/>
                <w:lang w:bidi="fa-IR"/>
              </w:rPr>
              <w:t xml:space="preserve">دکتر محمدرضا </w:t>
            </w:r>
            <w:r w:rsidR="00260A6E">
              <w:rPr>
                <w:rFonts w:ascii="Arial" w:hAnsi="Arial" w:hint="cs"/>
                <w:b/>
                <w:bCs/>
                <w:color w:val="000000"/>
                <w:szCs w:val="20"/>
                <w:rtl/>
                <w:lang w:bidi="fa-IR"/>
              </w:rPr>
              <w:t>عبداللهی</w:t>
            </w:r>
          </w:p>
        </w:tc>
        <w:tc>
          <w:tcPr>
            <w:tcW w:w="1011" w:type="dxa"/>
          </w:tcPr>
          <w:p w:rsidR="00CE5D50" w:rsidRPr="0049648B" w:rsidRDefault="00260A6E" w:rsidP="00260A6E">
            <w:pPr>
              <w:tabs>
                <w:tab w:val="left" w:pos="651"/>
              </w:tabs>
              <w:jc w:val="center"/>
              <w:rPr>
                <w:rFonts w:ascii="Arial" w:hAnsi="Arial"/>
                <w:b/>
                <w:bCs/>
                <w:color w:val="000000"/>
                <w:sz w:val="24"/>
                <w:rtl/>
                <w:lang w:bidi="fa-IR"/>
              </w:rPr>
            </w:pPr>
            <w:r w:rsidRPr="0049648B">
              <w:rPr>
                <w:rFonts w:ascii="Arial" w:hAnsi="Arial"/>
                <w:b/>
                <w:bCs/>
                <w:color w:val="000000"/>
                <w:sz w:val="24"/>
                <w:rtl/>
                <w:lang w:bidi="fa-IR"/>
              </w:rPr>
              <w:t>پزشک عمومی</w:t>
            </w:r>
            <w:r w:rsidR="00B563CB">
              <w:rPr>
                <w:rFonts w:ascii="Arial" w:hAnsi="Arial" w:hint="cs"/>
                <w:b/>
                <w:bCs/>
                <w:color w:val="000000"/>
                <w:sz w:val="24"/>
                <w:rtl/>
                <w:lang w:bidi="fa-IR"/>
              </w:rPr>
              <w:t>، دانشجوی دکتری تخصصی</w:t>
            </w:r>
          </w:p>
        </w:tc>
        <w:tc>
          <w:tcPr>
            <w:tcW w:w="1264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391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391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000000"/>
                <w:sz w:val="24"/>
                <w:rtl/>
              </w:rPr>
            </w:pPr>
          </w:p>
        </w:tc>
      </w:tr>
      <w:tr w:rsidR="00900F44" w:rsidRPr="0049648B" w:rsidTr="00CE5D50">
        <w:trPr>
          <w:trHeight w:val="1086"/>
        </w:trPr>
        <w:tc>
          <w:tcPr>
            <w:tcW w:w="422" w:type="dxa"/>
          </w:tcPr>
          <w:p w:rsidR="00900F44" w:rsidRPr="0049648B" w:rsidRDefault="00B563CB" w:rsidP="000D0799">
            <w:pPr>
              <w:bidi/>
              <w:spacing w:after="0" w:line="240" w:lineRule="auto"/>
              <w:ind w:left="-72"/>
              <w:jc w:val="center"/>
              <w:rPr>
                <w:rFonts w:ascii="Arial" w:hAnsi="Arial"/>
                <w:color w:val="000000"/>
                <w:sz w:val="24"/>
                <w:rtl/>
              </w:rPr>
            </w:pPr>
            <w:r>
              <w:rPr>
                <w:rFonts w:ascii="Arial" w:hAnsi="Arial" w:hint="cs"/>
                <w:color w:val="000000"/>
                <w:sz w:val="24"/>
                <w:rtl/>
              </w:rPr>
              <w:t>3</w:t>
            </w:r>
          </w:p>
        </w:tc>
        <w:tc>
          <w:tcPr>
            <w:tcW w:w="2485" w:type="dxa"/>
          </w:tcPr>
          <w:p w:rsidR="00900F44" w:rsidRPr="0049648B" w:rsidRDefault="00900F44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391" w:type="dxa"/>
          </w:tcPr>
          <w:p w:rsidR="00900F44" w:rsidRPr="0049648B" w:rsidRDefault="00900F44" w:rsidP="00260A6E">
            <w:pPr>
              <w:tabs>
                <w:tab w:val="left" w:pos="651"/>
              </w:tabs>
              <w:jc w:val="center"/>
              <w:rPr>
                <w:rFonts w:ascii="Arial" w:hAnsi="Arial"/>
                <w:b/>
                <w:bCs/>
                <w:color w:val="000000"/>
                <w:szCs w:val="20"/>
                <w:rtl/>
                <w:lang w:bidi="fa-IR"/>
              </w:rPr>
            </w:pPr>
            <w:r w:rsidRPr="00900F44">
              <w:rPr>
                <w:rFonts w:ascii="Arial" w:hAnsi="Arial" w:hint="cs"/>
                <w:b/>
                <w:bCs/>
                <w:color w:val="000000"/>
                <w:sz w:val="20"/>
                <w:rtl/>
              </w:rPr>
              <w:t>دکتر ندا خلیلیان اکرامی</w:t>
            </w:r>
          </w:p>
        </w:tc>
        <w:tc>
          <w:tcPr>
            <w:tcW w:w="1011" w:type="dxa"/>
          </w:tcPr>
          <w:p w:rsidR="00900F44" w:rsidRPr="0049648B" w:rsidRDefault="00900F44" w:rsidP="00260A6E">
            <w:pPr>
              <w:tabs>
                <w:tab w:val="left" w:pos="651"/>
              </w:tabs>
              <w:jc w:val="center"/>
              <w:rPr>
                <w:rFonts w:ascii="Arial" w:hAnsi="Arial"/>
                <w:b/>
                <w:bCs/>
                <w:color w:val="000000"/>
                <w:sz w:val="24"/>
                <w:rtl/>
                <w:lang w:bidi="fa-IR"/>
              </w:rPr>
            </w:pPr>
            <w:r>
              <w:rPr>
                <w:rFonts w:ascii="Arial" w:hAnsi="Arial" w:hint="cs"/>
                <w:b/>
                <w:bCs/>
                <w:color w:val="000000"/>
                <w:sz w:val="24"/>
                <w:rtl/>
                <w:lang w:bidi="fa-IR"/>
              </w:rPr>
              <w:t>پ</w:t>
            </w:r>
            <w:r w:rsidRPr="0049648B">
              <w:rPr>
                <w:rFonts w:ascii="Arial" w:hAnsi="Arial"/>
                <w:b/>
                <w:bCs/>
                <w:color w:val="000000"/>
                <w:sz w:val="24"/>
                <w:rtl/>
                <w:lang w:bidi="fa-IR"/>
              </w:rPr>
              <w:t>زشک عمومی</w:t>
            </w:r>
          </w:p>
        </w:tc>
        <w:tc>
          <w:tcPr>
            <w:tcW w:w="1264" w:type="dxa"/>
          </w:tcPr>
          <w:p w:rsidR="00900F44" w:rsidRPr="0049648B" w:rsidRDefault="00900F44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391" w:type="dxa"/>
          </w:tcPr>
          <w:p w:rsidR="00900F44" w:rsidRPr="0049648B" w:rsidRDefault="00900F44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391" w:type="dxa"/>
          </w:tcPr>
          <w:p w:rsidR="00900F44" w:rsidRPr="0049648B" w:rsidRDefault="00900F44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000000"/>
                <w:sz w:val="24"/>
                <w:rtl/>
              </w:rPr>
            </w:pPr>
          </w:p>
        </w:tc>
      </w:tr>
      <w:tr w:rsidR="00260A6E" w:rsidRPr="0049648B" w:rsidTr="00CE5D50">
        <w:trPr>
          <w:trHeight w:val="1086"/>
        </w:trPr>
        <w:tc>
          <w:tcPr>
            <w:tcW w:w="422" w:type="dxa"/>
          </w:tcPr>
          <w:p w:rsidR="00260A6E" w:rsidRPr="0049648B" w:rsidRDefault="00B563CB" w:rsidP="000D0799">
            <w:pPr>
              <w:bidi/>
              <w:spacing w:after="0" w:line="240" w:lineRule="auto"/>
              <w:ind w:left="-72"/>
              <w:jc w:val="center"/>
              <w:rPr>
                <w:rFonts w:ascii="Arial" w:hAnsi="Arial"/>
                <w:color w:val="000000"/>
                <w:sz w:val="24"/>
                <w:rtl/>
              </w:rPr>
            </w:pPr>
            <w:r>
              <w:rPr>
                <w:rFonts w:ascii="Arial" w:hAnsi="Arial" w:hint="cs"/>
                <w:color w:val="000000"/>
                <w:sz w:val="24"/>
                <w:rtl/>
              </w:rPr>
              <w:t>4</w:t>
            </w:r>
          </w:p>
        </w:tc>
        <w:tc>
          <w:tcPr>
            <w:tcW w:w="2485" w:type="dxa"/>
          </w:tcPr>
          <w:p w:rsidR="00260A6E" w:rsidRPr="0049648B" w:rsidRDefault="00260A6E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391" w:type="dxa"/>
          </w:tcPr>
          <w:p w:rsidR="00260A6E" w:rsidRPr="0049648B" w:rsidRDefault="00260A6E" w:rsidP="00260A6E">
            <w:pPr>
              <w:tabs>
                <w:tab w:val="left" w:pos="651"/>
              </w:tabs>
              <w:jc w:val="center"/>
              <w:rPr>
                <w:rFonts w:ascii="Arial" w:hAnsi="Arial"/>
                <w:b/>
                <w:bCs/>
                <w:color w:val="000000"/>
                <w:szCs w:val="20"/>
                <w:rtl/>
                <w:lang w:bidi="fa-IR"/>
              </w:rPr>
            </w:pPr>
            <w:r>
              <w:rPr>
                <w:rFonts w:ascii="Arial" w:hAnsi="Arial" w:hint="cs"/>
                <w:b/>
                <w:bCs/>
                <w:color w:val="000000"/>
                <w:szCs w:val="20"/>
                <w:rtl/>
                <w:lang w:bidi="fa-IR"/>
              </w:rPr>
              <w:t>دکتر بهروز زیاد علیزاده</w:t>
            </w:r>
          </w:p>
        </w:tc>
        <w:tc>
          <w:tcPr>
            <w:tcW w:w="1011" w:type="dxa"/>
          </w:tcPr>
          <w:p w:rsidR="00260A6E" w:rsidRPr="0049648B" w:rsidRDefault="00260A6E" w:rsidP="00260A6E">
            <w:pPr>
              <w:tabs>
                <w:tab w:val="left" w:pos="651"/>
              </w:tabs>
              <w:jc w:val="center"/>
              <w:rPr>
                <w:rFonts w:ascii="Arial" w:hAnsi="Arial"/>
                <w:b/>
                <w:bCs/>
                <w:color w:val="000000"/>
                <w:sz w:val="24"/>
                <w:rtl/>
                <w:lang w:bidi="fa-IR"/>
              </w:rPr>
            </w:pPr>
            <w:r>
              <w:rPr>
                <w:rFonts w:ascii="Arial" w:hAnsi="Arial" w:hint="cs"/>
                <w:b/>
                <w:bCs/>
                <w:color w:val="000000"/>
                <w:sz w:val="24"/>
                <w:rtl/>
                <w:lang w:bidi="fa-IR"/>
              </w:rPr>
              <w:t>استاد</w:t>
            </w:r>
          </w:p>
        </w:tc>
        <w:tc>
          <w:tcPr>
            <w:tcW w:w="1264" w:type="dxa"/>
          </w:tcPr>
          <w:p w:rsidR="00260A6E" w:rsidRPr="0049648B" w:rsidRDefault="00260A6E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391" w:type="dxa"/>
          </w:tcPr>
          <w:p w:rsidR="00260A6E" w:rsidRPr="0049648B" w:rsidRDefault="00260A6E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391" w:type="dxa"/>
          </w:tcPr>
          <w:p w:rsidR="00260A6E" w:rsidRPr="0049648B" w:rsidRDefault="00260A6E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000000"/>
                <w:sz w:val="24"/>
                <w:rtl/>
              </w:rPr>
            </w:pPr>
          </w:p>
        </w:tc>
      </w:tr>
      <w:tr w:rsidR="00CE5D50" w:rsidRPr="0049648B" w:rsidTr="00CE5D50">
        <w:trPr>
          <w:trHeight w:val="1086"/>
        </w:trPr>
        <w:tc>
          <w:tcPr>
            <w:tcW w:w="422" w:type="dxa"/>
          </w:tcPr>
          <w:p w:rsidR="00CE5D50" w:rsidRPr="0049648B" w:rsidRDefault="00B563CB" w:rsidP="000D0799">
            <w:pPr>
              <w:bidi/>
              <w:spacing w:after="0" w:line="240" w:lineRule="auto"/>
              <w:ind w:left="-72"/>
              <w:jc w:val="center"/>
              <w:rPr>
                <w:rFonts w:ascii="Arial" w:hAnsi="Arial"/>
                <w:color w:val="000000"/>
                <w:sz w:val="24"/>
                <w:rtl/>
              </w:rPr>
            </w:pPr>
            <w:r>
              <w:rPr>
                <w:rFonts w:ascii="Arial" w:hAnsi="Arial" w:hint="cs"/>
                <w:color w:val="000000"/>
                <w:sz w:val="24"/>
                <w:rtl/>
              </w:rPr>
              <w:t>5</w:t>
            </w:r>
          </w:p>
        </w:tc>
        <w:tc>
          <w:tcPr>
            <w:tcW w:w="2485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000000"/>
                <w:sz w:val="24"/>
                <w:rtl/>
              </w:rPr>
            </w:pPr>
          </w:p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391" w:type="dxa"/>
          </w:tcPr>
          <w:p w:rsidR="00CE5D50" w:rsidRPr="0049648B" w:rsidRDefault="00CE5D50" w:rsidP="00260A6E">
            <w:pPr>
              <w:tabs>
                <w:tab w:val="left" w:pos="651"/>
              </w:tabs>
              <w:jc w:val="center"/>
              <w:rPr>
                <w:rFonts w:ascii="Arial" w:hAnsi="Arial"/>
                <w:b/>
                <w:bCs/>
                <w:color w:val="000000"/>
                <w:szCs w:val="20"/>
                <w:rtl/>
                <w:lang w:bidi="fa-IR"/>
              </w:rPr>
            </w:pPr>
            <w:r w:rsidRPr="0049648B">
              <w:rPr>
                <w:rFonts w:ascii="Arial" w:hAnsi="Arial"/>
                <w:b/>
                <w:bCs/>
                <w:color w:val="000000"/>
                <w:szCs w:val="20"/>
                <w:rtl/>
                <w:lang w:bidi="fa-IR"/>
              </w:rPr>
              <w:t xml:space="preserve">دکتر </w:t>
            </w:r>
            <w:r w:rsidR="00260A6E">
              <w:rPr>
                <w:rFonts w:ascii="Arial" w:hAnsi="Arial" w:hint="cs"/>
                <w:b/>
                <w:bCs/>
                <w:color w:val="000000"/>
                <w:szCs w:val="20"/>
                <w:rtl/>
                <w:lang w:bidi="fa-IR"/>
              </w:rPr>
              <w:t>سید موید علویان</w:t>
            </w:r>
          </w:p>
        </w:tc>
        <w:tc>
          <w:tcPr>
            <w:tcW w:w="1011" w:type="dxa"/>
          </w:tcPr>
          <w:p w:rsidR="00CE5D50" w:rsidRPr="0049648B" w:rsidRDefault="00260A6E" w:rsidP="00260A6E">
            <w:pPr>
              <w:tabs>
                <w:tab w:val="left" w:pos="651"/>
              </w:tabs>
              <w:jc w:val="center"/>
              <w:rPr>
                <w:rFonts w:ascii="Arial" w:hAnsi="Arial"/>
                <w:b/>
                <w:bCs/>
                <w:color w:val="000000"/>
                <w:sz w:val="24"/>
                <w:rtl/>
                <w:lang w:bidi="fa-IR"/>
              </w:rPr>
            </w:pPr>
            <w:r>
              <w:rPr>
                <w:rFonts w:ascii="Arial" w:hAnsi="Arial" w:hint="cs"/>
                <w:b/>
                <w:bCs/>
                <w:color w:val="000000"/>
                <w:sz w:val="24"/>
                <w:rtl/>
                <w:lang w:bidi="fa-IR"/>
              </w:rPr>
              <w:t>استاد</w:t>
            </w:r>
          </w:p>
        </w:tc>
        <w:tc>
          <w:tcPr>
            <w:tcW w:w="1264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391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391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000000"/>
                <w:sz w:val="24"/>
                <w:rtl/>
              </w:rPr>
            </w:pPr>
          </w:p>
        </w:tc>
      </w:tr>
      <w:tr w:rsidR="00CE5D50" w:rsidRPr="0049648B" w:rsidTr="00CE5D50">
        <w:trPr>
          <w:trHeight w:val="1086"/>
        </w:trPr>
        <w:tc>
          <w:tcPr>
            <w:tcW w:w="422" w:type="dxa"/>
          </w:tcPr>
          <w:p w:rsidR="00CE5D50" w:rsidRPr="0049648B" w:rsidRDefault="00B563CB" w:rsidP="000D0799">
            <w:pPr>
              <w:bidi/>
              <w:spacing w:after="0" w:line="240" w:lineRule="auto"/>
              <w:ind w:left="-72"/>
              <w:jc w:val="center"/>
              <w:rPr>
                <w:rFonts w:ascii="Arial" w:hAnsi="Arial"/>
                <w:color w:val="000000"/>
                <w:sz w:val="24"/>
                <w:rtl/>
              </w:rPr>
            </w:pPr>
            <w:r>
              <w:rPr>
                <w:rFonts w:ascii="Arial" w:hAnsi="Arial" w:hint="cs"/>
                <w:color w:val="000000"/>
                <w:sz w:val="24"/>
                <w:rtl/>
              </w:rPr>
              <w:t>6</w:t>
            </w:r>
          </w:p>
        </w:tc>
        <w:tc>
          <w:tcPr>
            <w:tcW w:w="2485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000000"/>
                <w:sz w:val="24"/>
                <w:rtl/>
              </w:rPr>
            </w:pPr>
          </w:p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391" w:type="dxa"/>
          </w:tcPr>
          <w:p w:rsidR="00CE5D50" w:rsidRPr="0049648B" w:rsidRDefault="00260A6E" w:rsidP="00260A6E">
            <w:pPr>
              <w:tabs>
                <w:tab w:val="left" w:pos="651"/>
              </w:tabs>
              <w:jc w:val="center"/>
              <w:rPr>
                <w:rFonts w:ascii="Arial" w:hAnsi="Arial"/>
                <w:b/>
                <w:bCs/>
                <w:color w:val="000000"/>
                <w:sz w:val="24"/>
              </w:rPr>
            </w:pPr>
            <w:r w:rsidRPr="008B06E3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سید علیرضا تقوی</w:t>
            </w:r>
          </w:p>
        </w:tc>
        <w:tc>
          <w:tcPr>
            <w:tcW w:w="1011" w:type="dxa"/>
          </w:tcPr>
          <w:p w:rsidR="00CE5D50" w:rsidRPr="0049648B" w:rsidRDefault="00260A6E" w:rsidP="00260A6E">
            <w:pPr>
              <w:tabs>
                <w:tab w:val="left" w:pos="651"/>
              </w:tabs>
              <w:jc w:val="center"/>
              <w:rPr>
                <w:rFonts w:ascii="Arial" w:hAnsi="Arial"/>
                <w:b/>
                <w:bCs/>
                <w:color w:val="000000"/>
                <w:sz w:val="24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sz w:val="24"/>
                <w:rtl/>
                <w:lang w:bidi="fa-IR"/>
              </w:rPr>
              <w:t>استاد</w:t>
            </w:r>
          </w:p>
        </w:tc>
        <w:tc>
          <w:tcPr>
            <w:tcW w:w="1264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391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391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000000"/>
                <w:sz w:val="24"/>
                <w:rtl/>
              </w:rPr>
            </w:pPr>
          </w:p>
        </w:tc>
      </w:tr>
      <w:tr w:rsidR="00CE5D50" w:rsidRPr="0049648B" w:rsidTr="00260A6E">
        <w:trPr>
          <w:trHeight w:val="776"/>
        </w:trPr>
        <w:tc>
          <w:tcPr>
            <w:tcW w:w="422" w:type="dxa"/>
          </w:tcPr>
          <w:p w:rsidR="00CE5D50" w:rsidRPr="0049648B" w:rsidRDefault="00B563CB" w:rsidP="000D0799">
            <w:pPr>
              <w:bidi/>
              <w:spacing w:after="0" w:line="240" w:lineRule="auto"/>
              <w:ind w:left="-72"/>
              <w:jc w:val="center"/>
              <w:rPr>
                <w:rFonts w:ascii="Arial" w:hAnsi="Arial"/>
                <w:color w:val="000000"/>
                <w:sz w:val="24"/>
                <w:rtl/>
              </w:rPr>
            </w:pPr>
            <w:r>
              <w:rPr>
                <w:rFonts w:ascii="Arial" w:hAnsi="Arial" w:hint="cs"/>
                <w:color w:val="000000"/>
                <w:sz w:val="24"/>
                <w:rtl/>
              </w:rPr>
              <w:t>7</w:t>
            </w:r>
          </w:p>
        </w:tc>
        <w:tc>
          <w:tcPr>
            <w:tcW w:w="2485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000000"/>
                <w:sz w:val="24"/>
                <w:rtl/>
              </w:rPr>
            </w:pPr>
          </w:p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391" w:type="dxa"/>
          </w:tcPr>
          <w:p w:rsidR="00CE5D50" w:rsidRPr="0049648B" w:rsidRDefault="00260A6E" w:rsidP="00260A6E">
            <w:pPr>
              <w:tabs>
                <w:tab w:val="left" w:pos="651"/>
              </w:tabs>
              <w:jc w:val="center"/>
              <w:rPr>
                <w:rFonts w:ascii="Arial" w:hAnsi="Arial"/>
                <w:b/>
                <w:bCs/>
                <w:color w:val="000000"/>
                <w:sz w:val="24"/>
              </w:rPr>
            </w:pPr>
            <w:r w:rsidRPr="008B06E3">
              <w:rPr>
                <w:rFonts w:ascii="Arial" w:hAnsi="Arial"/>
                <w:bCs/>
                <w:sz w:val="20"/>
                <w:szCs w:val="20"/>
                <w:rtl/>
                <w:lang w:val="en-GB"/>
              </w:rPr>
              <w:t>عبدالرحیم مسجدی زاده</w:t>
            </w:r>
          </w:p>
        </w:tc>
        <w:tc>
          <w:tcPr>
            <w:tcW w:w="1011" w:type="dxa"/>
          </w:tcPr>
          <w:p w:rsidR="00CE5D50" w:rsidRPr="0049648B" w:rsidRDefault="00260A6E" w:rsidP="00260A6E">
            <w:pPr>
              <w:tabs>
                <w:tab w:val="left" w:pos="651"/>
              </w:tabs>
              <w:jc w:val="center"/>
              <w:rPr>
                <w:rFonts w:ascii="Arial" w:hAnsi="Arial"/>
                <w:b/>
                <w:bCs/>
                <w:color w:val="000000"/>
                <w:sz w:val="24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sz w:val="24"/>
                <w:rtl/>
                <w:lang w:bidi="fa-IR"/>
              </w:rPr>
              <w:t>استاد</w:t>
            </w:r>
          </w:p>
        </w:tc>
        <w:tc>
          <w:tcPr>
            <w:tcW w:w="1264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391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391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000000"/>
                <w:sz w:val="24"/>
                <w:rtl/>
              </w:rPr>
            </w:pPr>
          </w:p>
        </w:tc>
      </w:tr>
      <w:tr w:rsidR="00CE5D50" w:rsidRPr="0049648B" w:rsidTr="00260A6E">
        <w:trPr>
          <w:trHeight w:val="664"/>
        </w:trPr>
        <w:tc>
          <w:tcPr>
            <w:tcW w:w="422" w:type="dxa"/>
          </w:tcPr>
          <w:p w:rsidR="00CE5D50" w:rsidRPr="0049648B" w:rsidRDefault="00B563CB" w:rsidP="000D0799">
            <w:pPr>
              <w:bidi/>
              <w:spacing w:after="0" w:line="240" w:lineRule="auto"/>
              <w:ind w:left="-72"/>
              <w:jc w:val="center"/>
              <w:rPr>
                <w:rFonts w:ascii="Arial" w:hAnsi="Arial"/>
                <w:color w:val="000000"/>
                <w:sz w:val="24"/>
                <w:rtl/>
              </w:rPr>
            </w:pPr>
            <w:r>
              <w:rPr>
                <w:rFonts w:ascii="Arial" w:hAnsi="Arial" w:hint="cs"/>
                <w:color w:val="000000"/>
                <w:sz w:val="24"/>
                <w:rtl/>
              </w:rPr>
              <w:t>8</w:t>
            </w:r>
          </w:p>
        </w:tc>
        <w:tc>
          <w:tcPr>
            <w:tcW w:w="2485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color w:val="000000"/>
                <w:sz w:val="24"/>
                <w:rtl/>
              </w:rPr>
            </w:pPr>
          </w:p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color w:val="000000"/>
                <w:sz w:val="24"/>
                <w:rtl/>
              </w:rPr>
            </w:pPr>
          </w:p>
        </w:tc>
        <w:tc>
          <w:tcPr>
            <w:tcW w:w="1391" w:type="dxa"/>
          </w:tcPr>
          <w:p w:rsidR="00CE5D50" w:rsidRPr="0049648B" w:rsidRDefault="00260A6E" w:rsidP="00260A6E">
            <w:pPr>
              <w:tabs>
                <w:tab w:val="left" w:pos="651"/>
              </w:tabs>
              <w:jc w:val="center"/>
              <w:rPr>
                <w:rFonts w:ascii="Arial" w:hAnsi="Arial"/>
                <w:color w:val="000000"/>
                <w:sz w:val="24"/>
              </w:rPr>
            </w:pPr>
            <w:r w:rsidRPr="008B06E3">
              <w:rPr>
                <w:rFonts w:ascii="Arial" w:hAnsi="Arial"/>
                <w:bCs/>
                <w:sz w:val="20"/>
                <w:szCs w:val="20"/>
                <w:rtl/>
                <w:lang w:val="en-GB" w:bidi="fa-IR"/>
              </w:rPr>
              <w:t>محمدجواد زاهدی</w:t>
            </w:r>
          </w:p>
        </w:tc>
        <w:tc>
          <w:tcPr>
            <w:tcW w:w="1011" w:type="dxa"/>
          </w:tcPr>
          <w:p w:rsidR="00CE5D50" w:rsidRPr="0049648B" w:rsidRDefault="00260A6E" w:rsidP="00260A6E">
            <w:pPr>
              <w:tabs>
                <w:tab w:val="left" w:pos="651"/>
              </w:tabs>
              <w:jc w:val="center"/>
              <w:rPr>
                <w:rFonts w:ascii="Arial" w:hAnsi="Arial"/>
                <w:color w:val="000000"/>
                <w:sz w:val="24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sz w:val="24"/>
                <w:rtl/>
                <w:lang w:bidi="fa-IR"/>
              </w:rPr>
              <w:t>استاد</w:t>
            </w:r>
          </w:p>
        </w:tc>
        <w:tc>
          <w:tcPr>
            <w:tcW w:w="1264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color w:val="000000"/>
                <w:sz w:val="24"/>
                <w:rtl/>
              </w:rPr>
            </w:pPr>
          </w:p>
        </w:tc>
        <w:tc>
          <w:tcPr>
            <w:tcW w:w="1391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color w:val="000000"/>
                <w:sz w:val="24"/>
                <w:rtl/>
              </w:rPr>
            </w:pPr>
          </w:p>
        </w:tc>
        <w:tc>
          <w:tcPr>
            <w:tcW w:w="1391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color w:val="000000"/>
                <w:sz w:val="24"/>
                <w:rtl/>
              </w:rPr>
            </w:pPr>
          </w:p>
        </w:tc>
      </w:tr>
      <w:tr w:rsidR="00CE5D50" w:rsidRPr="0049648B" w:rsidTr="00260A6E">
        <w:trPr>
          <w:trHeight w:val="609"/>
        </w:trPr>
        <w:tc>
          <w:tcPr>
            <w:tcW w:w="422" w:type="dxa"/>
          </w:tcPr>
          <w:p w:rsidR="00CE5D50" w:rsidRPr="0049648B" w:rsidRDefault="00B563CB" w:rsidP="000D0799">
            <w:pPr>
              <w:bidi/>
              <w:spacing w:after="0" w:line="240" w:lineRule="auto"/>
              <w:ind w:left="-72"/>
              <w:jc w:val="center"/>
              <w:rPr>
                <w:rFonts w:ascii="Arial" w:hAnsi="Arial"/>
                <w:color w:val="000000"/>
                <w:sz w:val="24"/>
                <w:rtl/>
              </w:rPr>
            </w:pPr>
            <w:r>
              <w:rPr>
                <w:rFonts w:ascii="Arial" w:hAnsi="Arial" w:hint="cs"/>
                <w:color w:val="000000"/>
                <w:sz w:val="24"/>
                <w:rtl/>
              </w:rPr>
              <w:t>9</w:t>
            </w:r>
            <w:bookmarkStart w:id="0" w:name="_GoBack"/>
            <w:bookmarkEnd w:id="0"/>
          </w:p>
        </w:tc>
        <w:tc>
          <w:tcPr>
            <w:tcW w:w="2485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color w:val="000000"/>
                <w:sz w:val="24"/>
                <w:rtl/>
              </w:rPr>
            </w:pPr>
          </w:p>
        </w:tc>
        <w:tc>
          <w:tcPr>
            <w:tcW w:w="1391" w:type="dxa"/>
          </w:tcPr>
          <w:p w:rsidR="00CE5D50" w:rsidRPr="0049648B" w:rsidRDefault="00260A6E" w:rsidP="00260A6E">
            <w:pPr>
              <w:tabs>
                <w:tab w:val="left" w:pos="651"/>
              </w:tabs>
              <w:jc w:val="center"/>
              <w:rPr>
                <w:rFonts w:ascii="Arial" w:hAnsi="Arial"/>
                <w:color w:val="000000"/>
                <w:sz w:val="24"/>
                <w:rtl/>
              </w:rPr>
            </w:pPr>
            <w:r w:rsidRPr="008B06E3">
              <w:rPr>
                <w:rFonts w:ascii="Arial" w:hAnsi="Arial"/>
                <w:bCs/>
                <w:sz w:val="20"/>
                <w:szCs w:val="20"/>
                <w:rtl/>
                <w:lang w:bidi="fa-IR"/>
              </w:rPr>
              <w:t>احمد شواخی</w:t>
            </w:r>
          </w:p>
        </w:tc>
        <w:tc>
          <w:tcPr>
            <w:tcW w:w="1011" w:type="dxa"/>
          </w:tcPr>
          <w:p w:rsidR="00CE5D50" w:rsidRPr="0049648B" w:rsidRDefault="00260A6E" w:rsidP="00260A6E">
            <w:pPr>
              <w:tabs>
                <w:tab w:val="left" w:pos="651"/>
              </w:tabs>
              <w:jc w:val="center"/>
              <w:rPr>
                <w:rFonts w:ascii="Arial" w:hAnsi="Arial"/>
                <w:color w:val="000000"/>
                <w:sz w:val="24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sz w:val="24"/>
                <w:rtl/>
                <w:lang w:bidi="fa-IR"/>
              </w:rPr>
              <w:t>استاد</w:t>
            </w:r>
          </w:p>
        </w:tc>
        <w:tc>
          <w:tcPr>
            <w:tcW w:w="1264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color w:val="000000"/>
                <w:sz w:val="24"/>
                <w:rtl/>
              </w:rPr>
            </w:pPr>
          </w:p>
        </w:tc>
        <w:tc>
          <w:tcPr>
            <w:tcW w:w="1391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color w:val="000000"/>
                <w:sz w:val="24"/>
                <w:rtl/>
              </w:rPr>
            </w:pPr>
          </w:p>
        </w:tc>
        <w:tc>
          <w:tcPr>
            <w:tcW w:w="1391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color w:val="000000"/>
                <w:sz w:val="24"/>
                <w:rtl/>
              </w:rPr>
            </w:pPr>
          </w:p>
        </w:tc>
      </w:tr>
    </w:tbl>
    <w:p w:rsidR="00CE5D50" w:rsidRPr="0049648B" w:rsidRDefault="00CE5D50" w:rsidP="00CE5D50">
      <w:pPr>
        <w:tabs>
          <w:tab w:val="left" w:pos="651"/>
        </w:tabs>
        <w:rPr>
          <w:rFonts w:ascii="Arial" w:hAnsi="Arial"/>
          <w:color w:val="000000"/>
          <w:sz w:val="24"/>
          <w:szCs w:val="28"/>
          <w:rtl/>
        </w:rPr>
      </w:pPr>
    </w:p>
    <w:p w:rsidR="00CE5D50" w:rsidRPr="0049648B" w:rsidRDefault="00CE5D50" w:rsidP="00CE5D50">
      <w:pPr>
        <w:tabs>
          <w:tab w:val="left" w:pos="651"/>
        </w:tabs>
        <w:rPr>
          <w:rFonts w:ascii="Arial" w:hAnsi="Arial"/>
          <w:color w:val="000000"/>
          <w:sz w:val="24"/>
          <w:szCs w:val="28"/>
          <w:rtl/>
        </w:rPr>
      </w:pPr>
    </w:p>
    <w:p w:rsidR="00CE5D50" w:rsidRDefault="00CE5D50" w:rsidP="00CE5D50">
      <w:pPr>
        <w:tabs>
          <w:tab w:val="left" w:pos="651"/>
        </w:tabs>
        <w:rPr>
          <w:rFonts w:ascii="Arial" w:hAnsi="Arial"/>
          <w:color w:val="000000"/>
          <w:sz w:val="24"/>
          <w:szCs w:val="28"/>
        </w:rPr>
      </w:pPr>
    </w:p>
    <w:p w:rsidR="0049648B" w:rsidRDefault="0049648B" w:rsidP="00CE5D50">
      <w:pPr>
        <w:tabs>
          <w:tab w:val="left" w:pos="651"/>
        </w:tabs>
        <w:rPr>
          <w:rFonts w:ascii="Arial" w:hAnsi="Arial"/>
          <w:color w:val="000000"/>
          <w:sz w:val="24"/>
          <w:szCs w:val="28"/>
        </w:rPr>
      </w:pPr>
    </w:p>
    <w:p w:rsidR="0049648B" w:rsidRDefault="0049648B" w:rsidP="00CE5D50">
      <w:pPr>
        <w:tabs>
          <w:tab w:val="left" w:pos="651"/>
        </w:tabs>
        <w:rPr>
          <w:rFonts w:ascii="Arial" w:hAnsi="Arial"/>
          <w:color w:val="000000"/>
          <w:sz w:val="24"/>
          <w:szCs w:val="28"/>
        </w:rPr>
      </w:pPr>
    </w:p>
    <w:p w:rsidR="0049648B" w:rsidRPr="0049648B" w:rsidRDefault="0049648B" w:rsidP="00CE5D50">
      <w:pPr>
        <w:tabs>
          <w:tab w:val="left" w:pos="651"/>
        </w:tabs>
        <w:rPr>
          <w:rFonts w:ascii="Arial" w:hAnsi="Arial"/>
          <w:color w:val="000000"/>
          <w:sz w:val="24"/>
          <w:szCs w:val="28"/>
          <w:rtl/>
        </w:rPr>
      </w:pPr>
    </w:p>
    <w:p w:rsidR="00CE5D50" w:rsidRPr="0049648B" w:rsidRDefault="00CE5D50" w:rsidP="00CE5D50">
      <w:pPr>
        <w:numPr>
          <w:ilvl w:val="0"/>
          <w:numId w:val="5"/>
        </w:numPr>
        <w:tabs>
          <w:tab w:val="left" w:pos="900"/>
        </w:tabs>
        <w:bidi/>
        <w:spacing w:after="0" w:line="240" w:lineRule="auto"/>
        <w:ind w:right="113"/>
        <w:rPr>
          <w:rFonts w:ascii="Arial" w:hAnsi="Arial"/>
          <w:b/>
          <w:bCs/>
          <w:color w:val="000000"/>
          <w:sz w:val="24"/>
          <w:rtl/>
        </w:rPr>
      </w:pPr>
      <w:r w:rsidRPr="0049648B">
        <w:rPr>
          <w:rFonts w:ascii="Arial" w:hAnsi="Arial"/>
          <w:b/>
          <w:bCs/>
          <w:color w:val="000000"/>
          <w:sz w:val="24"/>
          <w:rtl/>
        </w:rPr>
        <w:t>هزينه آزمايش‏ها وخدمات تخصصي كه توسط دانشگاه و يا ديگر موسسات صورت مي‏گيرد:</w:t>
      </w:r>
    </w:p>
    <w:tbl>
      <w:tblPr>
        <w:bidiVisual/>
        <w:tblW w:w="9252" w:type="dxa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"/>
        <w:gridCol w:w="2743"/>
        <w:gridCol w:w="1641"/>
        <w:gridCol w:w="1389"/>
        <w:gridCol w:w="1873"/>
        <w:gridCol w:w="1567"/>
        <w:gridCol w:w="27"/>
      </w:tblGrid>
      <w:tr w:rsidR="00CE5D50" w:rsidRPr="0049648B" w:rsidTr="00CE5D50">
        <w:trPr>
          <w:trHeight w:val="394"/>
        </w:trPr>
        <w:tc>
          <w:tcPr>
            <w:tcW w:w="2755" w:type="dxa"/>
            <w:gridSpan w:val="2"/>
            <w:shd w:val="clear" w:color="auto" w:fill="F2F2F2"/>
            <w:vAlign w:val="center"/>
          </w:tcPr>
          <w:p w:rsidR="00CE5D50" w:rsidRPr="0049648B" w:rsidRDefault="00CE5D50" w:rsidP="000D0799">
            <w:pPr>
              <w:tabs>
                <w:tab w:val="left" w:pos="651"/>
              </w:tabs>
              <w:spacing w:after="0" w:line="240" w:lineRule="auto"/>
              <w:jc w:val="center"/>
              <w:rPr>
                <w:rFonts w:ascii="Arial" w:hAnsi="Arial"/>
                <w:color w:val="000000"/>
                <w:sz w:val="32"/>
                <w:szCs w:val="20"/>
                <w:rtl/>
              </w:rPr>
            </w:pPr>
            <w:r w:rsidRPr="0049648B">
              <w:rPr>
                <w:rFonts w:ascii="Arial" w:hAnsi="Arial"/>
                <w:color w:val="000000"/>
                <w:sz w:val="32"/>
                <w:szCs w:val="20"/>
                <w:rtl/>
              </w:rPr>
              <w:t>موضوع آزمايش يا خدمات تخصصي</w:t>
            </w:r>
          </w:p>
        </w:tc>
        <w:tc>
          <w:tcPr>
            <w:tcW w:w="1641" w:type="dxa"/>
            <w:shd w:val="clear" w:color="auto" w:fill="F2F2F2"/>
            <w:vAlign w:val="center"/>
          </w:tcPr>
          <w:p w:rsidR="00CE5D50" w:rsidRPr="0049648B" w:rsidRDefault="00CE5D50" w:rsidP="000D0799">
            <w:pPr>
              <w:tabs>
                <w:tab w:val="left" w:pos="651"/>
              </w:tabs>
              <w:spacing w:after="0" w:line="240" w:lineRule="auto"/>
              <w:jc w:val="center"/>
              <w:rPr>
                <w:rFonts w:ascii="Arial" w:hAnsi="Arial"/>
                <w:color w:val="000000"/>
                <w:sz w:val="32"/>
                <w:szCs w:val="20"/>
                <w:rtl/>
              </w:rPr>
            </w:pPr>
            <w:r w:rsidRPr="0049648B">
              <w:rPr>
                <w:rFonts w:ascii="Arial" w:hAnsi="Arial"/>
                <w:color w:val="000000"/>
                <w:sz w:val="32"/>
                <w:szCs w:val="20"/>
                <w:rtl/>
              </w:rPr>
              <w:t>مركز سرويس دهنده</w:t>
            </w:r>
          </w:p>
        </w:tc>
        <w:tc>
          <w:tcPr>
            <w:tcW w:w="1389" w:type="dxa"/>
            <w:shd w:val="clear" w:color="auto" w:fill="F2F2F2"/>
            <w:vAlign w:val="center"/>
          </w:tcPr>
          <w:p w:rsidR="00CE5D50" w:rsidRPr="0049648B" w:rsidRDefault="00CE5D50" w:rsidP="000D0799">
            <w:pPr>
              <w:tabs>
                <w:tab w:val="left" w:pos="651"/>
              </w:tabs>
              <w:spacing w:after="0" w:line="240" w:lineRule="auto"/>
              <w:jc w:val="center"/>
              <w:rPr>
                <w:rFonts w:ascii="Arial" w:hAnsi="Arial"/>
                <w:color w:val="000000"/>
                <w:sz w:val="32"/>
                <w:szCs w:val="20"/>
                <w:rtl/>
              </w:rPr>
            </w:pPr>
            <w:r w:rsidRPr="0049648B">
              <w:rPr>
                <w:rFonts w:ascii="Arial" w:hAnsi="Arial"/>
                <w:color w:val="000000"/>
                <w:sz w:val="32"/>
                <w:szCs w:val="20"/>
                <w:rtl/>
              </w:rPr>
              <w:t>تعداد كل دفعات آزمايش</w:t>
            </w:r>
          </w:p>
        </w:tc>
        <w:tc>
          <w:tcPr>
            <w:tcW w:w="1873" w:type="dxa"/>
            <w:shd w:val="clear" w:color="auto" w:fill="F2F2F2"/>
            <w:vAlign w:val="center"/>
          </w:tcPr>
          <w:p w:rsidR="00CE5D50" w:rsidRPr="0049648B" w:rsidRDefault="00CE5D50" w:rsidP="000D0799">
            <w:pPr>
              <w:tabs>
                <w:tab w:val="left" w:pos="651"/>
              </w:tabs>
              <w:spacing w:after="0" w:line="240" w:lineRule="auto"/>
              <w:jc w:val="center"/>
              <w:rPr>
                <w:rFonts w:ascii="Arial" w:hAnsi="Arial"/>
                <w:color w:val="000000"/>
                <w:sz w:val="32"/>
                <w:szCs w:val="20"/>
                <w:rtl/>
              </w:rPr>
            </w:pPr>
            <w:r w:rsidRPr="0049648B">
              <w:rPr>
                <w:rFonts w:ascii="Arial" w:hAnsi="Arial"/>
                <w:color w:val="000000"/>
                <w:sz w:val="32"/>
                <w:szCs w:val="20"/>
                <w:rtl/>
              </w:rPr>
              <w:t>هزينه براي هر دفعه آزمايش</w:t>
            </w:r>
          </w:p>
        </w:tc>
        <w:tc>
          <w:tcPr>
            <w:tcW w:w="1594" w:type="dxa"/>
            <w:gridSpan w:val="2"/>
            <w:shd w:val="clear" w:color="auto" w:fill="F2F2F2"/>
            <w:vAlign w:val="center"/>
          </w:tcPr>
          <w:p w:rsidR="00CE5D50" w:rsidRPr="0049648B" w:rsidRDefault="00CE5D50" w:rsidP="000D0799">
            <w:pPr>
              <w:tabs>
                <w:tab w:val="left" w:pos="651"/>
              </w:tabs>
              <w:spacing w:after="0" w:line="240" w:lineRule="auto"/>
              <w:jc w:val="center"/>
              <w:rPr>
                <w:rFonts w:ascii="Arial" w:hAnsi="Arial"/>
                <w:color w:val="000000"/>
                <w:sz w:val="32"/>
                <w:szCs w:val="20"/>
                <w:rtl/>
              </w:rPr>
            </w:pPr>
            <w:r w:rsidRPr="0049648B">
              <w:rPr>
                <w:rFonts w:ascii="Arial" w:hAnsi="Arial"/>
                <w:color w:val="000000"/>
                <w:sz w:val="32"/>
                <w:szCs w:val="20"/>
                <w:rtl/>
              </w:rPr>
              <w:t>جمع ( ريال )</w:t>
            </w:r>
          </w:p>
        </w:tc>
      </w:tr>
      <w:tr w:rsidR="00CE5D50" w:rsidRPr="0049648B" w:rsidTr="00CE5D50">
        <w:trPr>
          <w:trHeight w:val="638"/>
        </w:trPr>
        <w:tc>
          <w:tcPr>
            <w:tcW w:w="2755" w:type="dxa"/>
            <w:gridSpan w:val="2"/>
          </w:tcPr>
          <w:p w:rsidR="00CE5D50" w:rsidRPr="0049648B" w:rsidRDefault="00CE5D50" w:rsidP="000D0799">
            <w:pPr>
              <w:tabs>
                <w:tab w:val="left" w:pos="651"/>
              </w:tabs>
              <w:spacing w:after="0"/>
              <w:rPr>
                <w:rFonts w:ascii="Arial" w:hAnsi="Arial"/>
                <w:color w:val="000000"/>
                <w:sz w:val="24"/>
                <w:rtl/>
              </w:rPr>
            </w:pPr>
          </w:p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color w:val="000000"/>
                <w:sz w:val="24"/>
                <w:rtl/>
              </w:rPr>
            </w:pPr>
          </w:p>
        </w:tc>
        <w:tc>
          <w:tcPr>
            <w:tcW w:w="1641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color w:val="000000"/>
                <w:sz w:val="24"/>
                <w:rtl/>
              </w:rPr>
            </w:pPr>
          </w:p>
        </w:tc>
        <w:tc>
          <w:tcPr>
            <w:tcW w:w="1389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color w:val="000000"/>
                <w:sz w:val="24"/>
                <w:rtl/>
              </w:rPr>
            </w:pPr>
          </w:p>
        </w:tc>
        <w:tc>
          <w:tcPr>
            <w:tcW w:w="1873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color w:val="000000"/>
                <w:sz w:val="24"/>
                <w:rtl/>
              </w:rPr>
            </w:pPr>
          </w:p>
        </w:tc>
        <w:tc>
          <w:tcPr>
            <w:tcW w:w="1594" w:type="dxa"/>
            <w:gridSpan w:val="2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color w:val="000000"/>
                <w:sz w:val="24"/>
                <w:rtl/>
              </w:rPr>
            </w:pPr>
          </w:p>
        </w:tc>
      </w:tr>
      <w:tr w:rsidR="00CE5D50" w:rsidRPr="0049648B" w:rsidTr="00CE5D50">
        <w:trPr>
          <w:trHeight w:val="781"/>
        </w:trPr>
        <w:tc>
          <w:tcPr>
            <w:tcW w:w="2755" w:type="dxa"/>
            <w:gridSpan w:val="2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color w:val="000000"/>
                <w:sz w:val="24"/>
                <w:rtl/>
              </w:rPr>
            </w:pPr>
          </w:p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color w:val="000000"/>
                <w:sz w:val="24"/>
                <w:rtl/>
              </w:rPr>
            </w:pPr>
          </w:p>
        </w:tc>
        <w:tc>
          <w:tcPr>
            <w:tcW w:w="1641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color w:val="000000"/>
                <w:sz w:val="24"/>
                <w:rtl/>
              </w:rPr>
            </w:pPr>
          </w:p>
        </w:tc>
        <w:tc>
          <w:tcPr>
            <w:tcW w:w="1389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color w:val="000000"/>
                <w:sz w:val="24"/>
                <w:rtl/>
              </w:rPr>
            </w:pPr>
          </w:p>
        </w:tc>
        <w:tc>
          <w:tcPr>
            <w:tcW w:w="1873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color w:val="000000"/>
                <w:sz w:val="24"/>
                <w:rtl/>
              </w:rPr>
            </w:pPr>
          </w:p>
        </w:tc>
        <w:tc>
          <w:tcPr>
            <w:tcW w:w="1594" w:type="dxa"/>
            <w:gridSpan w:val="2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color w:val="000000"/>
                <w:sz w:val="24"/>
                <w:rtl/>
              </w:rPr>
            </w:pPr>
          </w:p>
        </w:tc>
      </w:tr>
      <w:tr w:rsidR="00CE5D50" w:rsidRPr="0049648B" w:rsidTr="00CE5D50">
        <w:trPr>
          <w:trHeight w:val="769"/>
        </w:trPr>
        <w:tc>
          <w:tcPr>
            <w:tcW w:w="2755" w:type="dxa"/>
            <w:gridSpan w:val="2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color w:val="000000"/>
                <w:sz w:val="24"/>
                <w:rtl/>
              </w:rPr>
            </w:pPr>
          </w:p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color w:val="000000"/>
                <w:sz w:val="24"/>
                <w:rtl/>
              </w:rPr>
            </w:pPr>
          </w:p>
        </w:tc>
        <w:tc>
          <w:tcPr>
            <w:tcW w:w="1641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color w:val="000000"/>
                <w:sz w:val="24"/>
                <w:rtl/>
              </w:rPr>
            </w:pPr>
          </w:p>
        </w:tc>
        <w:tc>
          <w:tcPr>
            <w:tcW w:w="1389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color w:val="000000"/>
                <w:sz w:val="24"/>
                <w:rtl/>
              </w:rPr>
            </w:pPr>
          </w:p>
        </w:tc>
        <w:tc>
          <w:tcPr>
            <w:tcW w:w="1873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color w:val="000000"/>
                <w:sz w:val="24"/>
                <w:rtl/>
              </w:rPr>
            </w:pPr>
          </w:p>
        </w:tc>
        <w:tc>
          <w:tcPr>
            <w:tcW w:w="1594" w:type="dxa"/>
            <w:gridSpan w:val="2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color w:val="000000"/>
                <w:sz w:val="24"/>
                <w:rtl/>
              </w:rPr>
            </w:pPr>
          </w:p>
        </w:tc>
      </w:tr>
      <w:tr w:rsidR="00CE5D50" w:rsidRPr="0049648B" w:rsidTr="00CE5D50">
        <w:trPr>
          <w:trHeight w:val="769"/>
        </w:trPr>
        <w:tc>
          <w:tcPr>
            <w:tcW w:w="2755" w:type="dxa"/>
            <w:gridSpan w:val="2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color w:val="000000"/>
                <w:sz w:val="24"/>
                <w:rtl/>
              </w:rPr>
            </w:pPr>
          </w:p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color w:val="000000"/>
                <w:sz w:val="24"/>
                <w:rtl/>
              </w:rPr>
            </w:pPr>
          </w:p>
        </w:tc>
        <w:tc>
          <w:tcPr>
            <w:tcW w:w="1641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color w:val="000000"/>
                <w:sz w:val="24"/>
                <w:rtl/>
              </w:rPr>
            </w:pPr>
          </w:p>
        </w:tc>
        <w:tc>
          <w:tcPr>
            <w:tcW w:w="1389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color w:val="000000"/>
                <w:sz w:val="24"/>
                <w:rtl/>
              </w:rPr>
            </w:pPr>
          </w:p>
        </w:tc>
        <w:tc>
          <w:tcPr>
            <w:tcW w:w="1873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color w:val="000000"/>
                <w:sz w:val="24"/>
                <w:rtl/>
              </w:rPr>
            </w:pPr>
          </w:p>
        </w:tc>
        <w:tc>
          <w:tcPr>
            <w:tcW w:w="1594" w:type="dxa"/>
            <w:gridSpan w:val="2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color w:val="000000"/>
                <w:sz w:val="24"/>
                <w:rtl/>
              </w:rPr>
            </w:pPr>
          </w:p>
        </w:tc>
      </w:tr>
      <w:tr w:rsidR="00CE5D50" w:rsidRPr="0049648B" w:rsidTr="00CE5D50">
        <w:trPr>
          <w:trHeight w:val="769"/>
        </w:trPr>
        <w:tc>
          <w:tcPr>
            <w:tcW w:w="2755" w:type="dxa"/>
            <w:gridSpan w:val="2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color w:val="000000"/>
                <w:sz w:val="24"/>
                <w:rtl/>
              </w:rPr>
            </w:pPr>
          </w:p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color w:val="000000"/>
                <w:sz w:val="24"/>
                <w:rtl/>
              </w:rPr>
            </w:pPr>
          </w:p>
        </w:tc>
        <w:tc>
          <w:tcPr>
            <w:tcW w:w="1641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color w:val="000000"/>
                <w:sz w:val="24"/>
                <w:rtl/>
              </w:rPr>
            </w:pPr>
          </w:p>
        </w:tc>
        <w:tc>
          <w:tcPr>
            <w:tcW w:w="1389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color w:val="000000"/>
                <w:sz w:val="24"/>
                <w:rtl/>
              </w:rPr>
            </w:pPr>
          </w:p>
        </w:tc>
        <w:tc>
          <w:tcPr>
            <w:tcW w:w="1873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color w:val="000000"/>
                <w:sz w:val="24"/>
                <w:rtl/>
              </w:rPr>
            </w:pPr>
          </w:p>
        </w:tc>
        <w:tc>
          <w:tcPr>
            <w:tcW w:w="1594" w:type="dxa"/>
            <w:gridSpan w:val="2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color w:val="000000"/>
                <w:sz w:val="24"/>
                <w:rtl/>
              </w:rPr>
            </w:pPr>
          </w:p>
        </w:tc>
      </w:tr>
      <w:tr w:rsidR="00CE5D50" w:rsidRPr="0049648B" w:rsidTr="00CE5D50">
        <w:trPr>
          <w:gridBefore w:val="1"/>
          <w:gridAfter w:val="1"/>
          <w:wBefore w:w="12" w:type="dxa"/>
          <w:wAfter w:w="27" w:type="dxa"/>
          <w:cantSplit/>
          <w:trHeight w:val="445"/>
        </w:trPr>
        <w:tc>
          <w:tcPr>
            <w:tcW w:w="9213" w:type="dxa"/>
            <w:gridSpan w:val="5"/>
          </w:tcPr>
          <w:p w:rsidR="00CE5D50" w:rsidRPr="0049648B" w:rsidRDefault="00CE5D50" w:rsidP="000D0799">
            <w:pPr>
              <w:pStyle w:val="Heading5"/>
              <w:rPr>
                <w:rFonts w:ascii="Arial" w:hAnsi="Arial" w:cs="Arial"/>
                <w:color w:val="000000"/>
                <w:szCs w:val="20"/>
                <w:rtl/>
                <w:lang w:bidi="fa-IR"/>
              </w:rPr>
            </w:pPr>
            <w:r w:rsidRPr="0049648B">
              <w:rPr>
                <w:rFonts w:ascii="Arial" w:hAnsi="Arial" w:cs="Arial"/>
                <w:color w:val="000000"/>
                <w:szCs w:val="20"/>
                <w:rtl/>
              </w:rPr>
              <w:t xml:space="preserve">جمع هزينه هاي آزمايش‏ها </w:t>
            </w:r>
          </w:p>
        </w:tc>
      </w:tr>
    </w:tbl>
    <w:p w:rsidR="00CE5D50" w:rsidRPr="0049648B" w:rsidRDefault="00CE5D50" w:rsidP="00CE5D50">
      <w:pPr>
        <w:tabs>
          <w:tab w:val="left" w:pos="651"/>
        </w:tabs>
        <w:rPr>
          <w:rFonts w:ascii="Arial" w:hAnsi="Arial"/>
          <w:b/>
          <w:bCs/>
          <w:color w:val="000000"/>
          <w:sz w:val="24"/>
          <w:rtl/>
        </w:rPr>
      </w:pPr>
    </w:p>
    <w:p w:rsidR="00CE5D50" w:rsidRPr="0049648B" w:rsidRDefault="00CE5D50" w:rsidP="00CE5D50">
      <w:pPr>
        <w:tabs>
          <w:tab w:val="left" w:pos="651"/>
        </w:tabs>
        <w:bidi/>
        <w:rPr>
          <w:rFonts w:ascii="Arial" w:hAnsi="Arial"/>
          <w:color w:val="000000"/>
          <w:sz w:val="24"/>
          <w:rtl/>
          <w:lang w:bidi="fa-IR"/>
        </w:rPr>
      </w:pPr>
      <w:r w:rsidRPr="0049648B">
        <w:rPr>
          <w:rFonts w:ascii="Arial" w:hAnsi="Arial"/>
          <w:color w:val="000000"/>
          <w:sz w:val="24"/>
          <w:rtl/>
        </w:rPr>
        <w:t>فهرست وسايل و موادي كه بايد از اعتبار اين طرح از داخل  يا خارج كشور خريداري شود:</w:t>
      </w:r>
    </w:p>
    <w:p w:rsidR="00CE5D50" w:rsidRPr="0049648B" w:rsidRDefault="00CE5D50" w:rsidP="00CE5D50">
      <w:pPr>
        <w:numPr>
          <w:ilvl w:val="0"/>
          <w:numId w:val="5"/>
        </w:numPr>
        <w:tabs>
          <w:tab w:val="left" w:pos="651"/>
        </w:tabs>
        <w:bidi/>
        <w:spacing w:after="0" w:line="240" w:lineRule="auto"/>
        <w:ind w:left="450" w:right="113" w:hanging="393"/>
        <w:rPr>
          <w:rFonts w:ascii="Arial" w:hAnsi="Arial"/>
          <w:b/>
          <w:bCs/>
          <w:color w:val="000000"/>
          <w:sz w:val="24"/>
          <w:rtl/>
        </w:rPr>
      </w:pPr>
      <w:r w:rsidRPr="0049648B">
        <w:rPr>
          <w:rFonts w:ascii="Arial" w:hAnsi="Arial"/>
          <w:b/>
          <w:bCs/>
          <w:color w:val="000000"/>
          <w:sz w:val="24"/>
          <w:rtl/>
        </w:rPr>
        <w:t>وسايل غيرمصرفي:</w:t>
      </w:r>
    </w:p>
    <w:tbl>
      <w:tblPr>
        <w:bidiVisual/>
        <w:tblW w:w="10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6"/>
        <w:gridCol w:w="1134"/>
        <w:gridCol w:w="1559"/>
        <w:gridCol w:w="1675"/>
        <w:gridCol w:w="772"/>
        <w:gridCol w:w="1440"/>
        <w:gridCol w:w="1616"/>
      </w:tblGrid>
      <w:tr w:rsidR="00CE5D50" w:rsidRPr="0049648B" w:rsidTr="000D0799">
        <w:trPr>
          <w:jc w:val="center"/>
        </w:trPr>
        <w:tc>
          <w:tcPr>
            <w:tcW w:w="2236" w:type="dxa"/>
            <w:shd w:val="clear" w:color="auto" w:fill="F2F2F2"/>
            <w:vAlign w:val="center"/>
          </w:tcPr>
          <w:p w:rsidR="00CE5D50" w:rsidRPr="0049648B" w:rsidRDefault="00CE5D50" w:rsidP="000D0799">
            <w:pPr>
              <w:tabs>
                <w:tab w:val="left" w:pos="651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32"/>
                <w:szCs w:val="20"/>
                <w:rtl/>
              </w:rPr>
            </w:pPr>
            <w:r w:rsidRPr="0049648B">
              <w:rPr>
                <w:rFonts w:ascii="Arial" w:hAnsi="Arial"/>
                <w:color w:val="000000"/>
                <w:sz w:val="32"/>
                <w:szCs w:val="20"/>
                <w:rtl/>
              </w:rPr>
              <w:t>نام دستگاه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CE5D50" w:rsidRPr="0049648B" w:rsidRDefault="00CE5D50" w:rsidP="000D0799">
            <w:pPr>
              <w:tabs>
                <w:tab w:val="left" w:pos="651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32"/>
                <w:szCs w:val="20"/>
                <w:rtl/>
              </w:rPr>
            </w:pPr>
            <w:r w:rsidRPr="0049648B">
              <w:rPr>
                <w:rFonts w:ascii="Arial" w:hAnsi="Arial"/>
                <w:color w:val="000000"/>
                <w:sz w:val="32"/>
                <w:szCs w:val="20"/>
                <w:rtl/>
              </w:rPr>
              <w:t>كشورسازنده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CE5D50" w:rsidRPr="0049648B" w:rsidRDefault="00CE5D50" w:rsidP="000D0799">
            <w:pPr>
              <w:tabs>
                <w:tab w:val="left" w:pos="651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32"/>
                <w:szCs w:val="20"/>
                <w:rtl/>
              </w:rPr>
            </w:pPr>
            <w:r w:rsidRPr="0049648B">
              <w:rPr>
                <w:rFonts w:ascii="Arial" w:hAnsi="Arial"/>
                <w:color w:val="000000"/>
                <w:sz w:val="32"/>
                <w:szCs w:val="20"/>
                <w:rtl/>
              </w:rPr>
              <w:t>شركت سازنده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CE5D50" w:rsidRPr="0049648B" w:rsidRDefault="00CE5D50" w:rsidP="000D0799">
            <w:pPr>
              <w:tabs>
                <w:tab w:val="left" w:pos="651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32"/>
                <w:szCs w:val="20"/>
                <w:rtl/>
              </w:rPr>
            </w:pPr>
            <w:r w:rsidRPr="0049648B">
              <w:rPr>
                <w:rFonts w:ascii="Arial" w:hAnsi="Arial"/>
                <w:color w:val="000000"/>
                <w:sz w:val="32"/>
                <w:szCs w:val="20"/>
                <w:rtl/>
              </w:rPr>
              <w:t>شركت فروشنده ايراني</w:t>
            </w:r>
          </w:p>
        </w:tc>
        <w:tc>
          <w:tcPr>
            <w:tcW w:w="772" w:type="dxa"/>
            <w:shd w:val="clear" w:color="auto" w:fill="F2F2F2"/>
            <w:vAlign w:val="center"/>
          </w:tcPr>
          <w:p w:rsidR="00CE5D50" w:rsidRPr="0049648B" w:rsidRDefault="00CE5D50" w:rsidP="000D0799">
            <w:pPr>
              <w:tabs>
                <w:tab w:val="left" w:pos="651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32"/>
                <w:szCs w:val="20"/>
                <w:rtl/>
              </w:rPr>
            </w:pPr>
            <w:r w:rsidRPr="0049648B">
              <w:rPr>
                <w:rFonts w:ascii="Arial" w:hAnsi="Arial"/>
                <w:color w:val="000000"/>
                <w:sz w:val="32"/>
                <w:szCs w:val="20"/>
                <w:rtl/>
              </w:rPr>
              <w:t>تعداد لازم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CE5D50" w:rsidRPr="0049648B" w:rsidRDefault="00CE5D50" w:rsidP="000D0799">
            <w:pPr>
              <w:tabs>
                <w:tab w:val="left" w:pos="651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32"/>
                <w:szCs w:val="20"/>
                <w:rtl/>
              </w:rPr>
            </w:pPr>
            <w:r w:rsidRPr="0049648B">
              <w:rPr>
                <w:rFonts w:ascii="Arial" w:hAnsi="Arial"/>
                <w:color w:val="000000"/>
                <w:sz w:val="32"/>
                <w:szCs w:val="20"/>
                <w:rtl/>
              </w:rPr>
              <w:t>قيمت واحد</w:t>
            </w:r>
          </w:p>
        </w:tc>
        <w:tc>
          <w:tcPr>
            <w:tcW w:w="1616" w:type="dxa"/>
            <w:shd w:val="clear" w:color="auto" w:fill="F2F2F2"/>
            <w:vAlign w:val="center"/>
          </w:tcPr>
          <w:p w:rsidR="00CE5D50" w:rsidRPr="0049648B" w:rsidRDefault="00CE5D50" w:rsidP="000D0799">
            <w:pPr>
              <w:tabs>
                <w:tab w:val="left" w:pos="651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32"/>
                <w:szCs w:val="20"/>
                <w:rtl/>
                <w:lang w:bidi="fa-IR"/>
              </w:rPr>
            </w:pPr>
            <w:r w:rsidRPr="0049648B">
              <w:rPr>
                <w:rFonts w:ascii="Arial" w:hAnsi="Arial"/>
                <w:b/>
                <w:bCs/>
                <w:color w:val="000000"/>
                <w:sz w:val="32"/>
                <w:szCs w:val="20"/>
                <w:rtl/>
              </w:rPr>
              <w:t>قيمت كل</w:t>
            </w:r>
          </w:p>
        </w:tc>
      </w:tr>
      <w:tr w:rsidR="00CE5D50" w:rsidRPr="0049648B" w:rsidTr="000D0799">
        <w:trPr>
          <w:jc w:val="center"/>
        </w:trPr>
        <w:tc>
          <w:tcPr>
            <w:tcW w:w="2236" w:type="dxa"/>
          </w:tcPr>
          <w:p w:rsidR="00CE5D50" w:rsidRPr="0049648B" w:rsidRDefault="00CE5D50" w:rsidP="000D0799">
            <w:pPr>
              <w:tabs>
                <w:tab w:val="left" w:pos="651"/>
              </w:tabs>
              <w:spacing w:after="0"/>
              <w:rPr>
                <w:rFonts w:ascii="Arial" w:hAnsi="Arial"/>
                <w:b/>
                <w:bCs/>
                <w:color w:val="000000"/>
                <w:sz w:val="24"/>
                <w:rtl/>
              </w:rPr>
            </w:pPr>
          </w:p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134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559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675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772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440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616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000000"/>
                <w:sz w:val="24"/>
                <w:rtl/>
              </w:rPr>
            </w:pPr>
          </w:p>
        </w:tc>
      </w:tr>
      <w:tr w:rsidR="00CE5D50" w:rsidRPr="0049648B" w:rsidTr="000D0799">
        <w:trPr>
          <w:jc w:val="center"/>
        </w:trPr>
        <w:tc>
          <w:tcPr>
            <w:tcW w:w="2236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000000"/>
                <w:sz w:val="24"/>
                <w:rtl/>
              </w:rPr>
            </w:pPr>
          </w:p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134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559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675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772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440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616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000000"/>
                <w:sz w:val="24"/>
                <w:rtl/>
              </w:rPr>
            </w:pPr>
          </w:p>
        </w:tc>
      </w:tr>
      <w:tr w:rsidR="00CE5D50" w:rsidRPr="0049648B" w:rsidTr="000D0799">
        <w:trPr>
          <w:jc w:val="center"/>
        </w:trPr>
        <w:tc>
          <w:tcPr>
            <w:tcW w:w="2236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000000"/>
                <w:sz w:val="24"/>
                <w:rtl/>
              </w:rPr>
            </w:pPr>
          </w:p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134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559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675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772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440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616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000000"/>
                <w:sz w:val="24"/>
                <w:rtl/>
              </w:rPr>
            </w:pPr>
          </w:p>
        </w:tc>
      </w:tr>
    </w:tbl>
    <w:p w:rsidR="00CE5D50" w:rsidRPr="0049648B" w:rsidRDefault="00CE5D50" w:rsidP="00CE5D50">
      <w:pPr>
        <w:tabs>
          <w:tab w:val="left" w:pos="651"/>
        </w:tabs>
        <w:rPr>
          <w:rFonts w:ascii="Arial" w:hAnsi="Arial"/>
          <w:b/>
          <w:bCs/>
          <w:color w:val="000000"/>
          <w:sz w:val="24"/>
          <w:rtl/>
        </w:rPr>
      </w:pPr>
    </w:p>
    <w:p w:rsidR="00CE5D50" w:rsidRPr="0049648B" w:rsidRDefault="00CE5D50" w:rsidP="00CE5D50">
      <w:pPr>
        <w:numPr>
          <w:ilvl w:val="0"/>
          <w:numId w:val="5"/>
        </w:numPr>
        <w:tabs>
          <w:tab w:val="left" w:pos="810"/>
        </w:tabs>
        <w:bidi/>
        <w:spacing w:after="0" w:line="240" w:lineRule="auto"/>
        <w:ind w:right="113" w:hanging="450"/>
        <w:rPr>
          <w:rFonts w:ascii="Arial" w:hAnsi="Arial"/>
          <w:b/>
          <w:bCs/>
          <w:color w:val="000000"/>
          <w:sz w:val="24"/>
          <w:rtl/>
        </w:rPr>
      </w:pPr>
      <w:r w:rsidRPr="0049648B">
        <w:rPr>
          <w:rFonts w:ascii="Arial" w:hAnsi="Arial"/>
          <w:b/>
          <w:bCs/>
          <w:color w:val="000000"/>
          <w:sz w:val="24"/>
          <w:rtl/>
        </w:rPr>
        <w:t>موادمصرفي:</w:t>
      </w:r>
    </w:p>
    <w:tbl>
      <w:tblPr>
        <w:bidiVisual/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3"/>
        <w:gridCol w:w="1039"/>
        <w:gridCol w:w="1429"/>
        <w:gridCol w:w="1429"/>
        <w:gridCol w:w="1151"/>
        <w:gridCol w:w="990"/>
        <w:gridCol w:w="1445"/>
      </w:tblGrid>
      <w:tr w:rsidR="00CE5D50" w:rsidRPr="0049648B" w:rsidTr="00CE5D50">
        <w:trPr>
          <w:trHeight w:val="558"/>
          <w:jc w:val="center"/>
        </w:trPr>
        <w:tc>
          <w:tcPr>
            <w:tcW w:w="2173" w:type="dxa"/>
            <w:shd w:val="clear" w:color="auto" w:fill="F2F2F2"/>
            <w:vAlign w:val="center"/>
          </w:tcPr>
          <w:p w:rsidR="00CE5D50" w:rsidRPr="0049648B" w:rsidRDefault="00CE5D50" w:rsidP="000D0799">
            <w:pPr>
              <w:tabs>
                <w:tab w:val="left" w:pos="651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32"/>
                <w:szCs w:val="20"/>
                <w:rtl/>
              </w:rPr>
            </w:pPr>
            <w:r w:rsidRPr="0049648B">
              <w:rPr>
                <w:rFonts w:ascii="Arial" w:hAnsi="Arial"/>
                <w:color w:val="000000"/>
                <w:sz w:val="32"/>
                <w:szCs w:val="20"/>
                <w:rtl/>
              </w:rPr>
              <w:t>نام ماده</w:t>
            </w:r>
          </w:p>
        </w:tc>
        <w:tc>
          <w:tcPr>
            <w:tcW w:w="1039" w:type="dxa"/>
            <w:shd w:val="clear" w:color="auto" w:fill="F2F2F2"/>
            <w:vAlign w:val="center"/>
          </w:tcPr>
          <w:p w:rsidR="00CE5D50" w:rsidRPr="0049648B" w:rsidRDefault="00CE5D50" w:rsidP="000D0799">
            <w:pPr>
              <w:tabs>
                <w:tab w:val="left" w:pos="651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32"/>
                <w:szCs w:val="20"/>
                <w:rtl/>
              </w:rPr>
            </w:pPr>
            <w:r w:rsidRPr="0049648B">
              <w:rPr>
                <w:rFonts w:ascii="Arial" w:hAnsi="Arial"/>
                <w:color w:val="000000"/>
                <w:sz w:val="32"/>
                <w:szCs w:val="20"/>
                <w:rtl/>
              </w:rPr>
              <w:t>كشورسازنده</w:t>
            </w:r>
          </w:p>
        </w:tc>
        <w:tc>
          <w:tcPr>
            <w:tcW w:w="1429" w:type="dxa"/>
            <w:shd w:val="clear" w:color="auto" w:fill="F2F2F2"/>
            <w:vAlign w:val="center"/>
          </w:tcPr>
          <w:p w:rsidR="00CE5D50" w:rsidRPr="0049648B" w:rsidRDefault="00CE5D50" w:rsidP="000D0799">
            <w:pPr>
              <w:tabs>
                <w:tab w:val="left" w:pos="651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32"/>
                <w:szCs w:val="20"/>
                <w:rtl/>
              </w:rPr>
            </w:pPr>
            <w:r w:rsidRPr="0049648B">
              <w:rPr>
                <w:rFonts w:ascii="Arial" w:hAnsi="Arial"/>
                <w:color w:val="000000"/>
                <w:sz w:val="32"/>
                <w:szCs w:val="20"/>
                <w:rtl/>
              </w:rPr>
              <w:t>شركت سازنده</w:t>
            </w:r>
          </w:p>
        </w:tc>
        <w:tc>
          <w:tcPr>
            <w:tcW w:w="1429" w:type="dxa"/>
            <w:shd w:val="clear" w:color="auto" w:fill="F2F2F2"/>
            <w:vAlign w:val="center"/>
          </w:tcPr>
          <w:p w:rsidR="00CE5D50" w:rsidRPr="0049648B" w:rsidRDefault="00CE5D50" w:rsidP="000D0799">
            <w:pPr>
              <w:tabs>
                <w:tab w:val="left" w:pos="651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32"/>
                <w:szCs w:val="20"/>
                <w:rtl/>
              </w:rPr>
            </w:pPr>
            <w:r w:rsidRPr="0049648B">
              <w:rPr>
                <w:rFonts w:ascii="Arial" w:hAnsi="Arial"/>
                <w:color w:val="000000"/>
                <w:sz w:val="32"/>
                <w:szCs w:val="20"/>
                <w:rtl/>
              </w:rPr>
              <w:t>شركت فروشنده ايراني</w:t>
            </w:r>
          </w:p>
        </w:tc>
        <w:tc>
          <w:tcPr>
            <w:tcW w:w="1151" w:type="dxa"/>
            <w:shd w:val="clear" w:color="auto" w:fill="F2F2F2"/>
            <w:vAlign w:val="center"/>
          </w:tcPr>
          <w:p w:rsidR="00CE5D50" w:rsidRPr="0049648B" w:rsidRDefault="00CE5D50" w:rsidP="000D0799">
            <w:pPr>
              <w:tabs>
                <w:tab w:val="left" w:pos="651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32"/>
                <w:szCs w:val="20"/>
                <w:rtl/>
              </w:rPr>
            </w:pPr>
            <w:r w:rsidRPr="0049648B">
              <w:rPr>
                <w:rFonts w:ascii="Arial" w:hAnsi="Arial"/>
                <w:color w:val="000000"/>
                <w:sz w:val="32"/>
                <w:szCs w:val="20"/>
                <w:rtl/>
              </w:rPr>
              <w:t>تعداد يا مقدار لازم</w:t>
            </w:r>
          </w:p>
        </w:tc>
        <w:tc>
          <w:tcPr>
            <w:tcW w:w="990" w:type="dxa"/>
            <w:shd w:val="clear" w:color="auto" w:fill="F2F2F2"/>
            <w:vAlign w:val="center"/>
          </w:tcPr>
          <w:p w:rsidR="00CE5D50" w:rsidRPr="0049648B" w:rsidRDefault="00CE5D50" w:rsidP="000D0799">
            <w:pPr>
              <w:tabs>
                <w:tab w:val="left" w:pos="651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32"/>
                <w:szCs w:val="20"/>
                <w:rtl/>
              </w:rPr>
            </w:pPr>
            <w:r w:rsidRPr="0049648B">
              <w:rPr>
                <w:rFonts w:ascii="Arial" w:hAnsi="Arial"/>
                <w:color w:val="000000"/>
                <w:sz w:val="32"/>
                <w:szCs w:val="20"/>
                <w:rtl/>
              </w:rPr>
              <w:t>قيمت واحد</w:t>
            </w:r>
          </w:p>
        </w:tc>
        <w:tc>
          <w:tcPr>
            <w:tcW w:w="1445" w:type="dxa"/>
            <w:shd w:val="clear" w:color="auto" w:fill="F2F2F2"/>
            <w:vAlign w:val="center"/>
          </w:tcPr>
          <w:p w:rsidR="00CE5D50" w:rsidRPr="0049648B" w:rsidRDefault="00CE5D50" w:rsidP="000D0799">
            <w:pPr>
              <w:tabs>
                <w:tab w:val="left" w:pos="651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32"/>
                <w:szCs w:val="20"/>
                <w:rtl/>
              </w:rPr>
            </w:pPr>
            <w:r w:rsidRPr="0049648B">
              <w:rPr>
                <w:rFonts w:ascii="Arial" w:hAnsi="Arial"/>
                <w:b/>
                <w:bCs/>
                <w:color w:val="000000"/>
                <w:sz w:val="32"/>
                <w:szCs w:val="20"/>
                <w:rtl/>
              </w:rPr>
              <w:t>قيمت كل</w:t>
            </w:r>
          </w:p>
        </w:tc>
      </w:tr>
      <w:tr w:rsidR="00CE5D50" w:rsidRPr="0049648B" w:rsidTr="00CE5D50">
        <w:trPr>
          <w:trHeight w:val="960"/>
          <w:jc w:val="center"/>
        </w:trPr>
        <w:tc>
          <w:tcPr>
            <w:tcW w:w="2173" w:type="dxa"/>
          </w:tcPr>
          <w:p w:rsidR="00CE5D50" w:rsidRPr="0049648B" w:rsidRDefault="00CE5D50" w:rsidP="000D0799">
            <w:pPr>
              <w:tabs>
                <w:tab w:val="left" w:pos="651"/>
              </w:tabs>
              <w:spacing w:after="0"/>
              <w:rPr>
                <w:rFonts w:ascii="Arial" w:hAnsi="Arial"/>
                <w:b/>
                <w:bCs/>
                <w:color w:val="800080"/>
                <w:sz w:val="24"/>
                <w:rtl/>
              </w:rPr>
            </w:pPr>
          </w:p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039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429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429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151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990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445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800080"/>
                <w:sz w:val="24"/>
                <w:rtl/>
              </w:rPr>
            </w:pPr>
          </w:p>
        </w:tc>
      </w:tr>
      <w:tr w:rsidR="00CE5D50" w:rsidRPr="0049648B" w:rsidTr="00CE5D50">
        <w:trPr>
          <w:trHeight w:val="1132"/>
          <w:jc w:val="center"/>
        </w:trPr>
        <w:tc>
          <w:tcPr>
            <w:tcW w:w="2173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800080"/>
                <w:sz w:val="24"/>
                <w:rtl/>
              </w:rPr>
            </w:pPr>
          </w:p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039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429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429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151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990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445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800080"/>
                <w:sz w:val="24"/>
                <w:rtl/>
              </w:rPr>
            </w:pPr>
          </w:p>
        </w:tc>
      </w:tr>
      <w:tr w:rsidR="00CE5D50" w:rsidRPr="0049648B" w:rsidTr="00CE5D50">
        <w:trPr>
          <w:trHeight w:val="1147"/>
          <w:jc w:val="center"/>
        </w:trPr>
        <w:tc>
          <w:tcPr>
            <w:tcW w:w="2173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800080"/>
                <w:sz w:val="24"/>
                <w:rtl/>
              </w:rPr>
            </w:pPr>
          </w:p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039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429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429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151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990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445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800080"/>
                <w:sz w:val="24"/>
                <w:rtl/>
              </w:rPr>
            </w:pPr>
          </w:p>
        </w:tc>
      </w:tr>
      <w:tr w:rsidR="00CE5D50" w:rsidRPr="0049648B" w:rsidTr="00CE5D50">
        <w:trPr>
          <w:trHeight w:val="1147"/>
          <w:jc w:val="center"/>
        </w:trPr>
        <w:tc>
          <w:tcPr>
            <w:tcW w:w="2173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800080"/>
                <w:sz w:val="24"/>
                <w:rtl/>
              </w:rPr>
            </w:pPr>
          </w:p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039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429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429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151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990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445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800080"/>
                <w:sz w:val="24"/>
                <w:rtl/>
              </w:rPr>
            </w:pPr>
          </w:p>
        </w:tc>
      </w:tr>
      <w:tr w:rsidR="00CE5D50" w:rsidRPr="0049648B" w:rsidTr="00CE5D50">
        <w:trPr>
          <w:trHeight w:val="1147"/>
          <w:jc w:val="center"/>
        </w:trPr>
        <w:tc>
          <w:tcPr>
            <w:tcW w:w="2173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800080"/>
                <w:sz w:val="24"/>
                <w:rtl/>
              </w:rPr>
            </w:pPr>
          </w:p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039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429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429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151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990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445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800080"/>
                <w:sz w:val="24"/>
                <w:rtl/>
              </w:rPr>
            </w:pPr>
          </w:p>
        </w:tc>
      </w:tr>
      <w:tr w:rsidR="00CE5D50" w:rsidRPr="0049648B" w:rsidTr="00CE5D50">
        <w:trPr>
          <w:trHeight w:val="558"/>
          <w:jc w:val="center"/>
        </w:trPr>
        <w:tc>
          <w:tcPr>
            <w:tcW w:w="2173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039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429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429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151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990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800080"/>
                <w:sz w:val="24"/>
                <w:rtl/>
              </w:rPr>
            </w:pPr>
          </w:p>
        </w:tc>
        <w:tc>
          <w:tcPr>
            <w:tcW w:w="1445" w:type="dxa"/>
          </w:tcPr>
          <w:p w:rsidR="00CE5D50" w:rsidRPr="0049648B" w:rsidRDefault="00CE5D50" w:rsidP="000D0799">
            <w:pPr>
              <w:tabs>
                <w:tab w:val="left" w:pos="651"/>
              </w:tabs>
              <w:rPr>
                <w:rFonts w:ascii="Arial" w:hAnsi="Arial"/>
                <w:b/>
                <w:bCs/>
                <w:color w:val="800080"/>
                <w:sz w:val="24"/>
                <w:rtl/>
              </w:rPr>
            </w:pPr>
          </w:p>
        </w:tc>
      </w:tr>
    </w:tbl>
    <w:p w:rsidR="00CE5D50" w:rsidRPr="0049648B" w:rsidRDefault="00CE5D50" w:rsidP="00CE5D50">
      <w:pPr>
        <w:bidi/>
        <w:spacing w:before="240" w:after="0"/>
        <w:jc w:val="lowKashida"/>
        <w:rPr>
          <w:rFonts w:ascii="Arial" w:hAnsi="Arial"/>
          <w:b/>
          <w:bCs/>
          <w:color w:val="000000"/>
          <w:rtl/>
          <w:lang w:bidi="fa-IR"/>
        </w:rPr>
      </w:pPr>
    </w:p>
    <w:p w:rsidR="00CE5D50" w:rsidRPr="0049648B" w:rsidRDefault="00CE5D50" w:rsidP="00CE5D50">
      <w:pPr>
        <w:bidi/>
        <w:spacing w:before="240" w:after="0"/>
        <w:jc w:val="lowKashida"/>
        <w:rPr>
          <w:rFonts w:ascii="Arial" w:hAnsi="Arial"/>
          <w:b/>
          <w:bCs/>
          <w:color w:val="000000"/>
          <w:rtl/>
        </w:rPr>
      </w:pPr>
      <w:r w:rsidRPr="0049648B">
        <w:rPr>
          <w:rFonts w:ascii="Arial" w:hAnsi="Arial"/>
          <w:b/>
          <w:bCs/>
          <w:color w:val="000000"/>
          <w:rtl/>
        </w:rPr>
        <w:t>هزينه هاي ديگر</w:t>
      </w:r>
    </w:p>
    <w:tbl>
      <w:tblPr>
        <w:bidiVisual/>
        <w:tblW w:w="10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74"/>
        <w:gridCol w:w="4751"/>
      </w:tblGrid>
      <w:tr w:rsidR="00CE5D50" w:rsidRPr="0049648B" w:rsidTr="00CE5D50">
        <w:trPr>
          <w:trHeight w:val="511"/>
          <w:jc w:val="center"/>
        </w:trPr>
        <w:tc>
          <w:tcPr>
            <w:tcW w:w="5274" w:type="dxa"/>
          </w:tcPr>
          <w:p w:rsidR="00CE5D50" w:rsidRPr="0049648B" w:rsidRDefault="00CE5D50" w:rsidP="000D0799">
            <w:pPr>
              <w:bidi/>
              <w:jc w:val="lowKashida"/>
              <w:rPr>
                <w:rFonts w:ascii="Arial" w:hAnsi="Arial"/>
                <w:color w:val="000000"/>
                <w:rtl/>
              </w:rPr>
            </w:pPr>
            <w:r w:rsidRPr="0049648B">
              <w:rPr>
                <w:rFonts w:ascii="Arial" w:hAnsi="Arial"/>
                <w:color w:val="000000"/>
                <w:rtl/>
              </w:rPr>
              <w:t>ساير موارد</w:t>
            </w:r>
          </w:p>
        </w:tc>
        <w:tc>
          <w:tcPr>
            <w:tcW w:w="4751" w:type="dxa"/>
          </w:tcPr>
          <w:p w:rsidR="00CE5D50" w:rsidRPr="0049648B" w:rsidRDefault="00CE5D50" w:rsidP="000D0799">
            <w:pPr>
              <w:bidi/>
              <w:jc w:val="right"/>
              <w:rPr>
                <w:rFonts w:ascii="Arial" w:hAnsi="Arial"/>
                <w:color w:val="000000"/>
                <w:rtl/>
              </w:rPr>
            </w:pPr>
            <w:r w:rsidRPr="0049648B">
              <w:rPr>
                <w:rFonts w:ascii="Arial" w:hAnsi="Arial"/>
                <w:color w:val="000000"/>
                <w:rtl/>
              </w:rPr>
              <w:t xml:space="preserve">                                                                         ريال</w:t>
            </w:r>
          </w:p>
        </w:tc>
      </w:tr>
    </w:tbl>
    <w:p w:rsidR="00CE5D50" w:rsidRPr="0049648B" w:rsidRDefault="00CE5D50" w:rsidP="00CE5D50">
      <w:pPr>
        <w:bidi/>
        <w:jc w:val="lowKashida"/>
        <w:rPr>
          <w:rFonts w:ascii="Arial" w:hAnsi="Arial"/>
          <w:b/>
          <w:bCs/>
          <w:color w:val="000000"/>
          <w:rtl/>
        </w:rPr>
      </w:pPr>
      <w:r w:rsidRPr="0049648B">
        <w:rPr>
          <w:rFonts w:ascii="Arial" w:hAnsi="Arial"/>
          <w:b/>
          <w:bCs/>
          <w:color w:val="000000"/>
          <w:rtl/>
        </w:rPr>
        <w:t>جمع هزينه هاي طرح :</w:t>
      </w:r>
    </w:p>
    <w:tbl>
      <w:tblPr>
        <w:bidiVisual/>
        <w:tblW w:w="9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42"/>
        <w:gridCol w:w="2596"/>
        <w:gridCol w:w="2053"/>
        <w:gridCol w:w="2650"/>
      </w:tblGrid>
      <w:tr w:rsidR="00CE5D50" w:rsidRPr="0049648B" w:rsidTr="00CE5D50">
        <w:trPr>
          <w:trHeight w:val="566"/>
          <w:jc w:val="center"/>
        </w:trPr>
        <w:tc>
          <w:tcPr>
            <w:tcW w:w="2642" w:type="dxa"/>
          </w:tcPr>
          <w:p w:rsidR="00CE5D50" w:rsidRPr="0049648B" w:rsidRDefault="00CE5D50" w:rsidP="000D0799">
            <w:pPr>
              <w:bidi/>
              <w:rPr>
                <w:rFonts w:ascii="Arial" w:hAnsi="Arial"/>
                <w:color w:val="000000"/>
                <w:rtl/>
              </w:rPr>
            </w:pPr>
            <w:r w:rsidRPr="0049648B">
              <w:rPr>
                <w:rFonts w:ascii="Arial" w:hAnsi="Arial"/>
                <w:color w:val="000000"/>
                <w:rtl/>
              </w:rPr>
              <w:t>هزينه پرسنلي</w:t>
            </w:r>
          </w:p>
        </w:tc>
        <w:tc>
          <w:tcPr>
            <w:tcW w:w="2596" w:type="dxa"/>
          </w:tcPr>
          <w:p w:rsidR="00CE5D50" w:rsidRPr="0049648B" w:rsidRDefault="00CE5D50" w:rsidP="000D0799">
            <w:pPr>
              <w:bidi/>
              <w:jc w:val="right"/>
              <w:rPr>
                <w:rFonts w:ascii="Arial" w:hAnsi="Arial"/>
                <w:color w:val="000000"/>
                <w:rtl/>
              </w:rPr>
            </w:pPr>
            <w:r w:rsidRPr="0049648B">
              <w:rPr>
                <w:rFonts w:ascii="Arial" w:hAnsi="Arial"/>
                <w:color w:val="000000"/>
                <w:rtl/>
              </w:rPr>
              <w:t>................................ ريال</w:t>
            </w:r>
          </w:p>
        </w:tc>
        <w:tc>
          <w:tcPr>
            <w:tcW w:w="2053" w:type="dxa"/>
            <w:vAlign w:val="center"/>
          </w:tcPr>
          <w:p w:rsidR="00CE5D50" w:rsidRPr="0049648B" w:rsidRDefault="00CE5D50" w:rsidP="000D0799">
            <w:pPr>
              <w:bidi/>
              <w:rPr>
                <w:rFonts w:ascii="Arial" w:hAnsi="Arial"/>
                <w:color w:val="000000"/>
                <w:rtl/>
              </w:rPr>
            </w:pPr>
            <w:r w:rsidRPr="0049648B">
              <w:rPr>
                <w:rFonts w:ascii="Arial" w:hAnsi="Arial"/>
                <w:color w:val="000000"/>
                <w:rtl/>
              </w:rPr>
              <w:t>هزينه مسافرت</w:t>
            </w:r>
          </w:p>
        </w:tc>
        <w:tc>
          <w:tcPr>
            <w:tcW w:w="2650" w:type="dxa"/>
            <w:vAlign w:val="center"/>
          </w:tcPr>
          <w:p w:rsidR="00CE5D50" w:rsidRPr="0049648B" w:rsidRDefault="00CE5D50" w:rsidP="000D0799">
            <w:pPr>
              <w:bidi/>
              <w:jc w:val="right"/>
              <w:rPr>
                <w:rFonts w:ascii="Arial" w:hAnsi="Arial"/>
                <w:color w:val="000000"/>
                <w:rtl/>
              </w:rPr>
            </w:pPr>
            <w:r w:rsidRPr="0049648B">
              <w:rPr>
                <w:rFonts w:ascii="Arial" w:hAnsi="Arial"/>
                <w:color w:val="000000"/>
                <w:rtl/>
              </w:rPr>
              <w:t>................................ ريال</w:t>
            </w:r>
          </w:p>
        </w:tc>
      </w:tr>
      <w:tr w:rsidR="00CE5D50" w:rsidRPr="0049648B" w:rsidTr="00CE5D50">
        <w:trPr>
          <w:trHeight w:val="566"/>
          <w:jc w:val="center"/>
        </w:trPr>
        <w:tc>
          <w:tcPr>
            <w:tcW w:w="2642" w:type="dxa"/>
          </w:tcPr>
          <w:p w:rsidR="00CE5D50" w:rsidRPr="0049648B" w:rsidRDefault="00CE5D50" w:rsidP="000D0799">
            <w:pPr>
              <w:bidi/>
              <w:rPr>
                <w:rFonts w:ascii="Arial" w:hAnsi="Arial"/>
                <w:color w:val="000000"/>
                <w:rtl/>
              </w:rPr>
            </w:pPr>
            <w:r w:rsidRPr="0049648B">
              <w:rPr>
                <w:rFonts w:ascii="Arial" w:hAnsi="Arial"/>
                <w:color w:val="000000"/>
                <w:rtl/>
              </w:rPr>
              <w:t>هزينه آزمايش‏ها و خدمات تخصصي</w:t>
            </w:r>
          </w:p>
        </w:tc>
        <w:tc>
          <w:tcPr>
            <w:tcW w:w="2596" w:type="dxa"/>
          </w:tcPr>
          <w:p w:rsidR="00CE5D50" w:rsidRPr="0049648B" w:rsidRDefault="00CE5D50" w:rsidP="000D0799">
            <w:pPr>
              <w:bidi/>
              <w:jc w:val="right"/>
              <w:rPr>
                <w:rFonts w:ascii="Arial" w:hAnsi="Arial"/>
                <w:color w:val="000000"/>
                <w:rtl/>
              </w:rPr>
            </w:pPr>
            <w:r w:rsidRPr="0049648B">
              <w:rPr>
                <w:rFonts w:ascii="Arial" w:hAnsi="Arial"/>
                <w:color w:val="000000"/>
                <w:rtl/>
              </w:rPr>
              <w:t>................................ ريال</w:t>
            </w:r>
          </w:p>
        </w:tc>
        <w:tc>
          <w:tcPr>
            <w:tcW w:w="2053" w:type="dxa"/>
            <w:vAlign w:val="center"/>
          </w:tcPr>
          <w:p w:rsidR="00CE5D50" w:rsidRPr="0049648B" w:rsidRDefault="00CE5D50" w:rsidP="000D0799">
            <w:pPr>
              <w:bidi/>
              <w:rPr>
                <w:rFonts w:ascii="Arial" w:hAnsi="Arial"/>
                <w:color w:val="000000"/>
                <w:rtl/>
              </w:rPr>
            </w:pPr>
            <w:r w:rsidRPr="0049648B">
              <w:rPr>
                <w:rFonts w:ascii="Arial" w:hAnsi="Arial"/>
                <w:color w:val="000000"/>
                <w:rtl/>
              </w:rPr>
              <w:t>هزينه هاي ديگر</w:t>
            </w:r>
          </w:p>
        </w:tc>
        <w:tc>
          <w:tcPr>
            <w:tcW w:w="2650" w:type="dxa"/>
            <w:vAlign w:val="center"/>
          </w:tcPr>
          <w:p w:rsidR="00CE5D50" w:rsidRPr="0049648B" w:rsidRDefault="00CE5D50" w:rsidP="000D0799">
            <w:pPr>
              <w:bidi/>
              <w:jc w:val="right"/>
              <w:rPr>
                <w:rFonts w:ascii="Arial" w:hAnsi="Arial"/>
                <w:color w:val="000000"/>
                <w:rtl/>
              </w:rPr>
            </w:pPr>
            <w:r w:rsidRPr="0049648B">
              <w:rPr>
                <w:rFonts w:ascii="Arial" w:hAnsi="Arial"/>
                <w:color w:val="000000"/>
                <w:rtl/>
              </w:rPr>
              <w:t>................................ ريال</w:t>
            </w:r>
          </w:p>
        </w:tc>
      </w:tr>
      <w:tr w:rsidR="00CE5D50" w:rsidRPr="0049648B" w:rsidTr="00CE5D50">
        <w:trPr>
          <w:trHeight w:val="566"/>
          <w:jc w:val="center"/>
        </w:trPr>
        <w:tc>
          <w:tcPr>
            <w:tcW w:w="2642" w:type="dxa"/>
          </w:tcPr>
          <w:p w:rsidR="00CE5D50" w:rsidRPr="0049648B" w:rsidRDefault="00CE5D50" w:rsidP="000D0799">
            <w:pPr>
              <w:bidi/>
              <w:rPr>
                <w:rFonts w:ascii="Arial" w:hAnsi="Arial"/>
                <w:color w:val="000000"/>
                <w:rtl/>
              </w:rPr>
            </w:pPr>
            <w:r w:rsidRPr="0049648B">
              <w:rPr>
                <w:rFonts w:ascii="Arial" w:hAnsi="Arial"/>
                <w:color w:val="000000"/>
                <w:rtl/>
              </w:rPr>
              <w:t>هزينه مواد و وسايل مصرفي</w:t>
            </w:r>
          </w:p>
        </w:tc>
        <w:tc>
          <w:tcPr>
            <w:tcW w:w="2596" w:type="dxa"/>
          </w:tcPr>
          <w:p w:rsidR="00CE5D50" w:rsidRPr="0049648B" w:rsidRDefault="00CE5D50" w:rsidP="000D0799">
            <w:pPr>
              <w:bidi/>
              <w:jc w:val="right"/>
              <w:rPr>
                <w:rFonts w:ascii="Arial" w:hAnsi="Arial"/>
                <w:color w:val="000000"/>
                <w:rtl/>
              </w:rPr>
            </w:pPr>
            <w:r w:rsidRPr="0049648B">
              <w:rPr>
                <w:rFonts w:ascii="Arial" w:hAnsi="Arial"/>
                <w:color w:val="000000"/>
                <w:rtl/>
              </w:rPr>
              <w:t>...............................  ريال</w:t>
            </w:r>
          </w:p>
        </w:tc>
        <w:tc>
          <w:tcPr>
            <w:tcW w:w="2053" w:type="dxa"/>
            <w:vAlign w:val="center"/>
          </w:tcPr>
          <w:p w:rsidR="00CE5D50" w:rsidRPr="0049648B" w:rsidRDefault="00CE5D50" w:rsidP="000D0799">
            <w:pPr>
              <w:bidi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2650" w:type="dxa"/>
            <w:vAlign w:val="center"/>
          </w:tcPr>
          <w:p w:rsidR="00CE5D50" w:rsidRPr="0049648B" w:rsidRDefault="00CE5D50" w:rsidP="000D0799">
            <w:pPr>
              <w:bidi/>
              <w:jc w:val="right"/>
              <w:rPr>
                <w:rFonts w:ascii="Arial" w:hAnsi="Arial"/>
                <w:color w:val="000000"/>
                <w:rtl/>
              </w:rPr>
            </w:pPr>
            <w:r w:rsidRPr="0049648B">
              <w:rPr>
                <w:rFonts w:ascii="Arial" w:hAnsi="Arial"/>
                <w:color w:val="000000"/>
                <w:rtl/>
              </w:rPr>
              <w:t>...............................  ريال</w:t>
            </w:r>
          </w:p>
        </w:tc>
      </w:tr>
      <w:tr w:rsidR="00CE5D50" w:rsidRPr="0049648B" w:rsidTr="00CE5D50">
        <w:trPr>
          <w:trHeight w:val="566"/>
          <w:jc w:val="center"/>
        </w:trPr>
        <w:tc>
          <w:tcPr>
            <w:tcW w:w="2642" w:type="dxa"/>
          </w:tcPr>
          <w:p w:rsidR="00CE5D50" w:rsidRPr="0049648B" w:rsidRDefault="00CE5D50" w:rsidP="000D0799">
            <w:pPr>
              <w:bidi/>
              <w:rPr>
                <w:rFonts w:ascii="Arial" w:hAnsi="Arial"/>
                <w:color w:val="000000"/>
                <w:rtl/>
              </w:rPr>
            </w:pPr>
            <w:r w:rsidRPr="0049648B">
              <w:rPr>
                <w:rFonts w:ascii="Arial" w:hAnsi="Arial"/>
                <w:color w:val="000000"/>
                <w:rtl/>
              </w:rPr>
              <w:t>هزينه وسايل غير مصرفي</w:t>
            </w:r>
          </w:p>
        </w:tc>
        <w:tc>
          <w:tcPr>
            <w:tcW w:w="2596" w:type="dxa"/>
          </w:tcPr>
          <w:p w:rsidR="00CE5D50" w:rsidRPr="0049648B" w:rsidRDefault="00CE5D50" w:rsidP="000D0799">
            <w:pPr>
              <w:bidi/>
              <w:jc w:val="right"/>
              <w:rPr>
                <w:rFonts w:ascii="Arial" w:hAnsi="Arial"/>
                <w:color w:val="000000"/>
                <w:rtl/>
              </w:rPr>
            </w:pPr>
            <w:r w:rsidRPr="0049648B">
              <w:rPr>
                <w:rFonts w:ascii="Arial" w:hAnsi="Arial"/>
                <w:color w:val="000000"/>
                <w:rtl/>
              </w:rPr>
              <w:t>...............................  ريال</w:t>
            </w:r>
          </w:p>
        </w:tc>
        <w:tc>
          <w:tcPr>
            <w:tcW w:w="2053" w:type="dxa"/>
            <w:vAlign w:val="center"/>
          </w:tcPr>
          <w:p w:rsidR="00CE5D50" w:rsidRPr="0049648B" w:rsidRDefault="00CE5D50" w:rsidP="000D0799">
            <w:pPr>
              <w:bidi/>
              <w:rPr>
                <w:rFonts w:ascii="Arial" w:hAnsi="Arial"/>
                <w:color w:val="000000"/>
                <w:rtl/>
              </w:rPr>
            </w:pPr>
            <w:r w:rsidRPr="0049648B">
              <w:rPr>
                <w:rFonts w:ascii="Arial" w:hAnsi="Arial"/>
                <w:color w:val="000000"/>
                <w:rtl/>
              </w:rPr>
              <w:t>جمع كل</w:t>
            </w:r>
          </w:p>
        </w:tc>
        <w:tc>
          <w:tcPr>
            <w:tcW w:w="2650" w:type="dxa"/>
            <w:vAlign w:val="center"/>
          </w:tcPr>
          <w:p w:rsidR="00CE5D50" w:rsidRPr="0049648B" w:rsidRDefault="00184D35" w:rsidP="000D0799">
            <w:pPr>
              <w:bidi/>
              <w:jc w:val="right"/>
              <w:rPr>
                <w:rFonts w:ascii="Arial" w:hAnsi="Arial"/>
                <w:color w:val="000000"/>
                <w:rtl/>
              </w:rPr>
            </w:pPr>
            <w:r w:rsidRPr="00184D35">
              <w:rPr>
                <w:rFonts w:ascii="Arial" w:hAnsi="Arial" w:hint="cs"/>
                <w:b/>
                <w:bCs/>
                <w:color w:val="000000"/>
                <w:rtl/>
              </w:rPr>
              <w:t>11500000000</w:t>
            </w:r>
            <w:r w:rsidR="00CE5D50" w:rsidRPr="0049648B">
              <w:rPr>
                <w:rFonts w:ascii="Arial" w:hAnsi="Arial"/>
                <w:color w:val="000000"/>
                <w:rtl/>
              </w:rPr>
              <w:t xml:space="preserve">  ريال</w:t>
            </w:r>
          </w:p>
        </w:tc>
      </w:tr>
    </w:tbl>
    <w:p w:rsidR="00CE5D50" w:rsidRDefault="00CE5D50" w:rsidP="00CE5D50">
      <w:pPr>
        <w:bidi/>
        <w:jc w:val="lowKashida"/>
        <w:rPr>
          <w:rFonts w:ascii="Arial" w:hAnsi="Arial"/>
          <w:color w:val="000000"/>
          <w:rtl/>
        </w:rPr>
      </w:pPr>
    </w:p>
    <w:p w:rsidR="0049648B" w:rsidRDefault="0049648B" w:rsidP="0049648B">
      <w:pPr>
        <w:bidi/>
        <w:jc w:val="lowKashida"/>
        <w:rPr>
          <w:rFonts w:ascii="Arial" w:hAnsi="Arial"/>
          <w:color w:val="000000"/>
          <w:rtl/>
        </w:rPr>
      </w:pPr>
    </w:p>
    <w:p w:rsidR="0049648B" w:rsidRDefault="0049648B" w:rsidP="0049648B">
      <w:pPr>
        <w:bidi/>
        <w:jc w:val="lowKashida"/>
        <w:rPr>
          <w:rFonts w:ascii="Arial" w:hAnsi="Arial"/>
          <w:color w:val="000000"/>
          <w:rtl/>
        </w:rPr>
      </w:pPr>
    </w:p>
    <w:p w:rsidR="0049648B" w:rsidRDefault="0049648B" w:rsidP="0049648B">
      <w:pPr>
        <w:bidi/>
        <w:jc w:val="lowKashida"/>
        <w:rPr>
          <w:rFonts w:ascii="Arial" w:hAnsi="Arial"/>
          <w:color w:val="000000"/>
          <w:rtl/>
        </w:rPr>
      </w:pPr>
    </w:p>
    <w:p w:rsidR="0049648B" w:rsidRDefault="0049648B" w:rsidP="0049648B">
      <w:pPr>
        <w:bidi/>
        <w:jc w:val="lowKashida"/>
        <w:rPr>
          <w:rFonts w:ascii="Arial" w:hAnsi="Arial"/>
          <w:color w:val="000000"/>
          <w:rtl/>
        </w:rPr>
      </w:pPr>
    </w:p>
    <w:p w:rsidR="0049648B" w:rsidRPr="0049648B" w:rsidRDefault="0049648B" w:rsidP="0049648B">
      <w:pPr>
        <w:bidi/>
        <w:jc w:val="lowKashida"/>
        <w:rPr>
          <w:rFonts w:ascii="Arial" w:hAnsi="Arial"/>
          <w:color w:val="000000"/>
          <w:rtl/>
        </w:rPr>
      </w:pPr>
    </w:p>
    <w:p w:rsidR="00CE5D50" w:rsidRPr="0049648B" w:rsidRDefault="00CE5D50" w:rsidP="00CE5D50">
      <w:pPr>
        <w:bidi/>
        <w:jc w:val="lowKashida"/>
        <w:rPr>
          <w:rFonts w:ascii="Arial" w:hAnsi="Arial"/>
          <w:color w:val="000000"/>
          <w:rtl/>
        </w:rPr>
      </w:pPr>
    </w:p>
    <w:p w:rsidR="00CE5D50" w:rsidRPr="0049648B" w:rsidRDefault="00CE5D50" w:rsidP="00CE5D50">
      <w:pPr>
        <w:numPr>
          <w:ilvl w:val="0"/>
          <w:numId w:val="5"/>
        </w:numPr>
        <w:bidi/>
        <w:ind w:right="113"/>
        <w:jc w:val="lowKashida"/>
        <w:rPr>
          <w:rFonts w:ascii="Arial" w:hAnsi="Arial"/>
          <w:b/>
          <w:bCs/>
          <w:color w:val="000000"/>
        </w:rPr>
      </w:pPr>
      <w:r w:rsidRPr="0049648B">
        <w:rPr>
          <w:rFonts w:ascii="Arial" w:hAnsi="Arial"/>
          <w:b/>
          <w:bCs/>
          <w:color w:val="000000"/>
          <w:rtl/>
        </w:rPr>
        <w:t>منابع تأمين هزينه‏ها: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7"/>
        <w:gridCol w:w="4221"/>
        <w:gridCol w:w="2057"/>
        <w:gridCol w:w="2317"/>
      </w:tblGrid>
      <w:tr w:rsidR="00CE5D50" w:rsidRPr="0049648B" w:rsidTr="000D0799">
        <w:tc>
          <w:tcPr>
            <w:tcW w:w="648" w:type="dxa"/>
            <w:shd w:val="clear" w:color="auto" w:fill="F2F2F2"/>
          </w:tcPr>
          <w:p w:rsidR="00CE5D50" w:rsidRPr="0049648B" w:rsidRDefault="00CE5D50" w:rsidP="000D0799">
            <w:pPr>
              <w:bidi/>
              <w:jc w:val="center"/>
              <w:rPr>
                <w:rFonts w:ascii="Arial" w:hAnsi="Arial"/>
                <w:color w:val="000000"/>
                <w:rtl/>
              </w:rPr>
            </w:pPr>
            <w:r w:rsidRPr="0049648B">
              <w:rPr>
                <w:rFonts w:ascii="Arial" w:hAnsi="Arial"/>
                <w:color w:val="000000"/>
                <w:rtl/>
              </w:rPr>
              <w:t>رديف</w:t>
            </w:r>
          </w:p>
        </w:tc>
        <w:tc>
          <w:tcPr>
            <w:tcW w:w="4410" w:type="dxa"/>
            <w:shd w:val="clear" w:color="auto" w:fill="F2F2F2"/>
          </w:tcPr>
          <w:p w:rsidR="00CE5D50" w:rsidRPr="0049648B" w:rsidRDefault="00CE5D50" w:rsidP="000D0799">
            <w:pPr>
              <w:bidi/>
              <w:jc w:val="center"/>
              <w:rPr>
                <w:rFonts w:ascii="Arial" w:hAnsi="Arial"/>
                <w:color w:val="000000"/>
                <w:rtl/>
              </w:rPr>
            </w:pPr>
            <w:r w:rsidRPr="0049648B">
              <w:rPr>
                <w:rFonts w:ascii="Arial" w:hAnsi="Arial"/>
                <w:color w:val="000000"/>
                <w:rtl/>
              </w:rPr>
              <w:t>نام موسسه يا ساير منابع تأمين مالی</w:t>
            </w:r>
          </w:p>
        </w:tc>
        <w:tc>
          <w:tcPr>
            <w:tcW w:w="2124" w:type="dxa"/>
            <w:shd w:val="clear" w:color="auto" w:fill="F2F2F2"/>
          </w:tcPr>
          <w:p w:rsidR="00CE5D50" w:rsidRPr="0049648B" w:rsidRDefault="00CE5D50" w:rsidP="000D0799">
            <w:pPr>
              <w:bidi/>
              <w:jc w:val="center"/>
              <w:rPr>
                <w:rFonts w:ascii="Arial" w:hAnsi="Arial"/>
                <w:color w:val="000000"/>
                <w:rtl/>
              </w:rPr>
            </w:pPr>
            <w:r w:rsidRPr="0049648B">
              <w:rPr>
                <w:rFonts w:ascii="Arial" w:hAnsi="Arial"/>
                <w:color w:val="000000"/>
                <w:rtl/>
              </w:rPr>
              <w:t>ميزان مشارکت</w:t>
            </w:r>
          </w:p>
        </w:tc>
        <w:tc>
          <w:tcPr>
            <w:tcW w:w="2394" w:type="dxa"/>
            <w:shd w:val="clear" w:color="auto" w:fill="F2F2F2"/>
          </w:tcPr>
          <w:p w:rsidR="00CE5D50" w:rsidRPr="0049648B" w:rsidRDefault="00CE5D50" w:rsidP="000D0799">
            <w:pPr>
              <w:bidi/>
              <w:jc w:val="center"/>
              <w:rPr>
                <w:rFonts w:ascii="Arial" w:hAnsi="Arial"/>
                <w:color w:val="000000"/>
                <w:rtl/>
              </w:rPr>
            </w:pPr>
            <w:r w:rsidRPr="0049648B">
              <w:rPr>
                <w:rFonts w:ascii="Arial" w:hAnsi="Arial"/>
                <w:color w:val="000000"/>
                <w:rtl/>
              </w:rPr>
              <w:t>ملاحظات</w:t>
            </w:r>
          </w:p>
        </w:tc>
      </w:tr>
      <w:tr w:rsidR="00CE5D50" w:rsidRPr="0049648B" w:rsidTr="000D0799">
        <w:tc>
          <w:tcPr>
            <w:tcW w:w="648" w:type="dxa"/>
          </w:tcPr>
          <w:p w:rsidR="00CE5D50" w:rsidRPr="0049648B" w:rsidRDefault="00CE5D50" w:rsidP="000D0799">
            <w:pPr>
              <w:bidi/>
              <w:jc w:val="center"/>
              <w:rPr>
                <w:rFonts w:ascii="Arial" w:hAnsi="Arial"/>
                <w:color w:val="000000"/>
                <w:rtl/>
              </w:rPr>
            </w:pPr>
            <w:r w:rsidRPr="0049648B">
              <w:rPr>
                <w:rFonts w:ascii="Arial" w:hAnsi="Arial"/>
                <w:color w:val="000000"/>
                <w:rtl/>
              </w:rPr>
              <w:t>1</w:t>
            </w:r>
          </w:p>
        </w:tc>
        <w:tc>
          <w:tcPr>
            <w:tcW w:w="4410" w:type="dxa"/>
          </w:tcPr>
          <w:p w:rsidR="00CE5D50" w:rsidRPr="0049648B" w:rsidRDefault="00CE5D50" w:rsidP="000D0799">
            <w:pPr>
              <w:bidi/>
              <w:jc w:val="lowKashida"/>
              <w:rPr>
                <w:rFonts w:ascii="Arial" w:hAnsi="Arial"/>
                <w:b/>
                <w:bCs/>
                <w:color w:val="000000"/>
                <w:rtl/>
              </w:rPr>
            </w:pPr>
          </w:p>
        </w:tc>
        <w:tc>
          <w:tcPr>
            <w:tcW w:w="2124" w:type="dxa"/>
          </w:tcPr>
          <w:p w:rsidR="00CE5D50" w:rsidRPr="0049648B" w:rsidRDefault="00CE5D50" w:rsidP="000D0799">
            <w:pPr>
              <w:bidi/>
              <w:jc w:val="lowKashida"/>
              <w:rPr>
                <w:rFonts w:ascii="Arial" w:hAnsi="Arial"/>
                <w:b/>
                <w:bCs/>
                <w:color w:val="000000"/>
                <w:rtl/>
              </w:rPr>
            </w:pPr>
          </w:p>
        </w:tc>
        <w:tc>
          <w:tcPr>
            <w:tcW w:w="2394" w:type="dxa"/>
          </w:tcPr>
          <w:p w:rsidR="00CE5D50" w:rsidRPr="0049648B" w:rsidRDefault="00CE5D50" w:rsidP="000D0799">
            <w:pPr>
              <w:bidi/>
              <w:jc w:val="lowKashida"/>
              <w:rPr>
                <w:rFonts w:ascii="Arial" w:hAnsi="Arial"/>
                <w:b/>
                <w:bCs/>
                <w:color w:val="000000"/>
                <w:rtl/>
              </w:rPr>
            </w:pPr>
          </w:p>
        </w:tc>
      </w:tr>
      <w:tr w:rsidR="00CE5D50" w:rsidRPr="0049648B" w:rsidTr="000D0799">
        <w:tc>
          <w:tcPr>
            <w:tcW w:w="648" w:type="dxa"/>
          </w:tcPr>
          <w:p w:rsidR="00CE5D50" w:rsidRPr="0049648B" w:rsidRDefault="00CE5D50" w:rsidP="000D0799">
            <w:pPr>
              <w:bidi/>
              <w:jc w:val="center"/>
              <w:rPr>
                <w:rFonts w:ascii="Arial" w:hAnsi="Arial"/>
                <w:color w:val="000000"/>
                <w:rtl/>
              </w:rPr>
            </w:pPr>
            <w:r w:rsidRPr="0049648B">
              <w:rPr>
                <w:rFonts w:ascii="Arial" w:hAnsi="Arial"/>
                <w:color w:val="000000"/>
                <w:rtl/>
              </w:rPr>
              <w:t>2</w:t>
            </w:r>
          </w:p>
        </w:tc>
        <w:tc>
          <w:tcPr>
            <w:tcW w:w="4410" w:type="dxa"/>
          </w:tcPr>
          <w:p w:rsidR="00CE5D50" w:rsidRPr="0049648B" w:rsidRDefault="00CE5D50" w:rsidP="000D0799">
            <w:pPr>
              <w:bidi/>
              <w:jc w:val="lowKashida"/>
              <w:rPr>
                <w:rFonts w:ascii="Arial" w:hAnsi="Arial"/>
                <w:b/>
                <w:bCs/>
                <w:color w:val="000000"/>
                <w:rtl/>
              </w:rPr>
            </w:pPr>
          </w:p>
        </w:tc>
        <w:tc>
          <w:tcPr>
            <w:tcW w:w="2124" w:type="dxa"/>
          </w:tcPr>
          <w:p w:rsidR="00CE5D50" w:rsidRPr="0049648B" w:rsidRDefault="00CE5D50" w:rsidP="000D0799">
            <w:pPr>
              <w:bidi/>
              <w:jc w:val="lowKashida"/>
              <w:rPr>
                <w:rFonts w:ascii="Arial" w:hAnsi="Arial"/>
                <w:b/>
                <w:bCs/>
                <w:color w:val="000000"/>
                <w:rtl/>
              </w:rPr>
            </w:pPr>
          </w:p>
        </w:tc>
        <w:tc>
          <w:tcPr>
            <w:tcW w:w="2394" w:type="dxa"/>
          </w:tcPr>
          <w:p w:rsidR="00CE5D50" w:rsidRPr="0049648B" w:rsidRDefault="00CE5D50" w:rsidP="000D0799">
            <w:pPr>
              <w:bidi/>
              <w:jc w:val="lowKashida"/>
              <w:rPr>
                <w:rFonts w:ascii="Arial" w:hAnsi="Arial"/>
                <w:b/>
                <w:bCs/>
                <w:color w:val="000000"/>
                <w:rtl/>
              </w:rPr>
            </w:pPr>
          </w:p>
        </w:tc>
      </w:tr>
      <w:tr w:rsidR="00CE5D50" w:rsidRPr="0049648B" w:rsidTr="000D0799">
        <w:tc>
          <w:tcPr>
            <w:tcW w:w="648" w:type="dxa"/>
          </w:tcPr>
          <w:p w:rsidR="00CE5D50" w:rsidRPr="0049648B" w:rsidRDefault="00CE5D50" w:rsidP="000D0799">
            <w:pPr>
              <w:bidi/>
              <w:jc w:val="center"/>
              <w:rPr>
                <w:rFonts w:ascii="Arial" w:hAnsi="Arial"/>
                <w:color w:val="000000"/>
                <w:rtl/>
              </w:rPr>
            </w:pPr>
            <w:r w:rsidRPr="0049648B">
              <w:rPr>
                <w:rFonts w:ascii="Arial" w:hAnsi="Arial"/>
                <w:color w:val="000000"/>
                <w:rtl/>
              </w:rPr>
              <w:t>3</w:t>
            </w:r>
          </w:p>
        </w:tc>
        <w:tc>
          <w:tcPr>
            <w:tcW w:w="4410" w:type="dxa"/>
          </w:tcPr>
          <w:p w:rsidR="00CE5D50" w:rsidRPr="0049648B" w:rsidRDefault="00CE5D50" w:rsidP="000D0799">
            <w:pPr>
              <w:bidi/>
              <w:jc w:val="lowKashida"/>
              <w:rPr>
                <w:rFonts w:ascii="Arial" w:hAnsi="Arial"/>
                <w:b/>
                <w:bCs/>
                <w:color w:val="000000"/>
                <w:rtl/>
              </w:rPr>
            </w:pPr>
          </w:p>
        </w:tc>
        <w:tc>
          <w:tcPr>
            <w:tcW w:w="2124" w:type="dxa"/>
          </w:tcPr>
          <w:p w:rsidR="00CE5D50" w:rsidRPr="0049648B" w:rsidRDefault="00CE5D50" w:rsidP="000D0799">
            <w:pPr>
              <w:bidi/>
              <w:jc w:val="lowKashida"/>
              <w:rPr>
                <w:rFonts w:ascii="Arial" w:hAnsi="Arial"/>
                <w:b/>
                <w:bCs/>
                <w:color w:val="000000"/>
                <w:rtl/>
              </w:rPr>
            </w:pPr>
          </w:p>
        </w:tc>
        <w:tc>
          <w:tcPr>
            <w:tcW w:w="2394" w:type="dxa"/>
          </w:tcPr>
          <w:p w:rsidR="00CE5D50" w:rsidRPr="0049648B" w:rsidRDefault="00CE5D50" w:rsidP="000D0799">
            <w:pPr>
              <w:bidi/>
              <w:jc w:val="lowKashida"/>
              <w:rPr>
                <w:rFonts w:ascii="Arial" w:hAnsi="Arial"/>
                <w:b/>
                <w:bCs/>
                <w:color w:val="000000"/>
                <w:rtl/>
              </w:rPr>
            </w:pPr>
          </w:p>
        </w:tc>
      </w:tr>
      <w:tr w:rsidR="00CE5D50" w:rsidRPr="0049648B" w:rsidTr="000D0799">
        <w:tc>
          <w:tcPr>
            <w:tcW w:w="648" w:type="dxa"/>
          </w:tcPr>
          <w:p w:rsidR="00CE5D50" w:rsidRPr="0049648B" w:rsidRDefault="00CE5D50" w:rsidP="000D0799">
            <w:pPr>
              <w:bidi/>
              <w:jc w:val="center"/>
              <w:rPr>
                <w:rFonts w:ascii="Arial" w:hAnsi="Arial"/>
                <w:color w:val="000000"/>
                <w:rtl/>
              </w:rPr>
            </w:pPr>
            <w:r w:rsidRPr="0049648B">
              <w:rPr>
                <w:rFonts w:ascii="Arial" w:hAnsi="Arial"/>
                <w:color w:val="000000"/>
                <w:rtl/>
              </w:rPr>
              <w:t>4</w:t>
            </w:r>
          </w:p>
        </w:tc>
        <w:tc>
          <w:tcPr>
            <w:tcW w:w="4410" w:type="dxa"/>
          </w:tcPr>
          <w:p w:rsidR="00CE5D50" w:rsidRPr="0049648B" w:rsidRDefault="00CE5D50" w:rsidP="000D0799">
            <w:pPr>
              <w:bidi/>
              <w:jc w:val="lowKashida"/>
              <w:rPr>
                <w:rFonts w:ascii="Arial" w:hAnsi="Arial"/>
                <w:b/>
                <w:bCs/>
                <w:color w:val="000000"/>
                <w:rtl/>
              </w:rPr>
            </w:pPr>
          </w:p>
        </w:tc>
        <w:tc>
          <w:tcPr>
            <w:tcW w:w="2124" w:type="dxa"/>
          </w:tcPr>
          <w:p w:rsidR="00CE5D50" w:rsidRPr="0049648B" w:rsidRDefault="00CE5D50" w:rsidP="000D0799">
            <w:pPr>
              <w:bidi/>
              <w:jc w:val="lowKashida"/>
              <w:rPr>
                <w:rFonts w:ascii="Arial" w:hAnsi="Arial"/>
                <w:b/>
                <w:bCs/>
                <w:color w:val="000000"/>
                <w:rtl/>
              </w:rPr>
            </w:pPr>
          </w:p>
        </w:tc>
        <w:tc>
          <w:tcPr>
            <w:tcW w:w="2394" w:type="dxa"/>
          </w:tcPr>
          <w:p w:rsidR="00CE5D50" w:rsidRPr="0049648B" w:rsidRDefault="00CE5D50" w:rsidP="000D0799">
            <w:pPr>
              <w:bidi/>
              <w:jc w:val="lowKashida"/>
              <w:rPr>
                <w:rFonts w:ascii="Arial" w:hAnsi="Arial"/>
                <w:b/>
                <w:bCs/>
                <w:color w:val="000000"/>
                <w:rtl/>
              </w:rPr>
            </w:pPr>
          </w:p>
        </w:tc>
      </w:tr>
      <w:tr w:rsidR="00CE5D50" w:rsidRPr="0049648B" w:rsidTr="000D0799">
        <w:tc>
          <w:tcPr>
            <w:tcW w:w="648" w:type="dxa"/>
          </w:tcPr>
          <w:p w:rsidR="00CE5D50" w:rsidRPr="0049648B" w:rsidRDefault="00CE5D50" w:rsidP="000D0799">
            <w:pPr>
              <w:bidi/>
              <w:jc w:val="center"/>
              <w:rPr>
                <w:rFonts w:ascii="Arial" w:hAnsi="Arial"/>
                <w:color w:val="000000"/>
                <w:rtl/>
              </w:rPr>
            </w:pPr>
            <w:r w:rsidRPr="0049648B">
              <w:rPr>
                <w:rFonts w:ascii="Arial" w:hAnsi="Arial"/>
                <w:color w:val="000000"/>
                <w:rtl/>
              </w:rPr>
              <w:t>5</w:t>
            </w:r>
          </w:p>
        </w:tc>
        <w:tc>
          <w:tcPr>
            <w:tcW w:w="4410" w:type="dxa"/>
          </w:tcPr>
          <w:p w:rsidR="00CE5D50" w:rsidRPr="0049648B" w:rsidRDefault="00CE5D50" w:rsidP="000D0799">
            <w:pPr>
              <w:bidi/>
              <w:jc w:val="lowKashida"/>
              <w:rPr>
                <w:rFonts w:ascii="Arial" w:hAnsi="Arial"/>
                <w:b/>
                <w:bCs/>
                <w:color w:val="000000"/>
                <w:rtl/>
              </w:rPr>
            </w:pPr>
          </w:p>
        </w:tc>
        <w:tc>
          <w:tcPr>
            <w:tcW w:w="2124" w:type="dxa"/>
          </w:tcPr>
          <w:p w:rsidR="00CE5D50" w:rsidRPr="0049648B" w:rsidRDefault="00CE5D50" w:rsidP="000D0799">
            <w:pPr>
              <w:bidi/>
              <w:jc w:val="lowKashida"/>
              <w:rPr>
                <w:rFonts w:ascii="Arial" w:hAnsi="Arial"/>
                <w:b/>
                <w:bCs/>
                <w:color w:val="000000"/>
                <w:rtl/>
              </w:rPr>
            </w:pPr>
          </w:p>
        </w:tc>
        <w:tc>
          <w:tcPr>
            <w:tcW w:w="2394" w:type="dxa"/>
          </w:tcPr>
          <w:p w:rsidR="00CE5D50" w:rsidRPr="0049648B" w:rsidRDefault="00CE5D50" w:rsidP="000D0799">
            <w:pPr>
              <w:bidi/>
              <w:jc w:val="lowKashida"/>
              <w:rPr>
                <w:rFonts w:ascii="Arial" w:hAnsi="Arial"/>
                <w:b/>
                <w:bCs/>
                <w:color w:val="000000"/>
                <w:rtl/>
              </w:rPr>
            </w:pPr>
          </w:p>
        </w:tc>
      </w:tr>
    </w:tbl>
    <w:p w:rsidR="00CE5D50" w:rsidRPr="0049648B" w:rsidRDefault="00CE5D50" w:rsidP="00CE5D50">
      <w:pPr>
        <w:bidi/>
        <w:jc w:val="lowKashida"/>
        <w:rPr>
          <w:rFonts w:ascii="Arial" w:hAnsi="Arial"/>
          <w:b/>
          <w:bCs/>
          <w:color w:val="000000"/>
          <w:rtl/>
        </w:rPr>
      </w:pPr>
    </w:p>
    <w:p w:rsidR="00CE5D50" w:rsidRPr="0049648B" w:rsidRDefault="00CE5D50" w:rsidP="00CE5D50">
      <w:pPr>
        <w:bidi/>
        <w:rPr>
          <w:rFonts w:ascii="Arial" w:hAnsi="Arial"/>
          <w:color w:val="000000"/>
          <w:rtl/>
          <w:lang w:bidi="fa-IR"/>
        </w:rPr>
      </w:pPr>
      <w:r w:rsidRPr="0049648B">
        <w:rPr>
          <w:rFonts w:ascii="Arial" w:hAnsi="Arial"/>
          <w:color w:val="000000"/>
          <w:rtl/>
        </w:rPr>
        <w:t xml:space="preserve">مبلغي كه از منابع ديگر كمك خواهد شد و نحوه مصرف آن :                                </w:t>
      </w:r>
      <w:r w:rsidRPr="0049648B">
        <w:rPr>
          <w:rFonts w:ascii="Arial" w:hAnsi="Arial"/>
          <w:color w:val="000000"/>
        </w:rPr>
        <w:t>…………………………</w:t>
      </w:r>
      <w:r w:rsidRPr="0049648B">
        <w:rPr>
          <w:rFonts w:ascii="Arial" w:hAnsi="Arial"/>
          <w:color w:val="000000"/>
          <w:rtl/>
        </w:rPr>
        <w:t>.ريال</w:t>
      </w:r>
    </w:p>
    <w:p w:rsidR="00CE5D50" w:rsidRPr="0049648B" w:rsidRDefault="00CE5D50" w:rsidP="00CE5D50">
      <w:pPr>
        <w:bidi/>
        <w:rPr>
          <w:rFonts w:ascii="Arial" w:hAnsi="Arial"/>
          <w:color w:val="800080"/>
          <w:rtl/>
          <w:lang w:bidi="fa-IR"/>
        </w:rPr>
      </w:pPr>
      <w:r w:rsidRPr="0049648B">
        <w:rPr>
          <w:rFonts w:ascii="Arial" w:hAnsi="Arial"/>
          <w:color w:val="000000"/>
          <w:rtl/>
        </w:rPr>
        <w:t xml:space="preserve">باقيمانده هزينه هاي طرح كه تامين آن از معاونت تحقيقات وزارت بهداشت درخواست مي شود :                               </w:t>
      </w:r>
      <w:r w:rsidRPr="0049648B">
        <w:rPr>
          <w:rFonts w:ascii="Arial" w:hAnsi="Arial"/>
          <w:color w:val="000000"/>
        </w:rPr>
        <w:t>…………………………</w:t>
      </w:r>
      <w:r w:rsidRPr="0049648B">
        <w:rPr>
          <w:rFonts w:ascii="Arial" w:hAnsi="Arial"/>
          <w:color w:val="000000"/>
          <w:rtl/>
        </w:rPr>
        <w:t>.ريال</w:t>
      </w:r>
    </w:p>
    <w:p w:rsidR="00CE5D50" w:rsidRPr="0049648B" w:rsidRDefault="00CE5D50" w:rsidP="00CE5D50">
      <w:pPr>
        <w:rPr>
          <w:rFonts w:ascii="Arial" w:hAnsi="Arial"/>
          <w:color w:val="800080"/>
          <w:rtl/>
        </w:rPr>
      </w:pPr>
    </w:p>
    <w:p w:rsidR="00CE5D50" w:rsidRPr="0049648B" w:rsidRDefault="00CE5D50" w:rsidP="00CE5D50">
      <w:pPr>
        <w:bidi/>
        <w:spacing w:after="0" w:line="240" w:lineRule="auto"/>
        <w:jc w:val="both"/>
        <w:rPr>
          <w:rFonts w:ascii="Arial" w:eastAsia="Times New Roman" w:hAnsi="Arial"/>
          <w:b/>
          <w:bCs/>
          <w:kern w:val="32"/>
          <w:sz w:val="26"/>
          <w:szCs w:val="26"/>
          <w:rtl/>
          <w:lang w:bidi="fa-IR"/>
        </w:rPr>
      </w:pPr>
    </w:p>
    <w:p w:rsidR="00CE5D50" w:rsidRPr="0049648B" w:rsidRDefault="00CE5D50" w:rsidP="00CE5D50">
      <w:pPr>
        <w:bidi/>
        <w:spacing w:after="0" w:line="240" w:lineRule="auto"/>
        <w:jc w:val="both"/>
        <w:rPr>
          <w:rFonts w:ascii="Arial" w:eastAsia="Times New Roman" w:hAnsi="Arial"/>
          <w:b/>
          <w:bCs/>
          <w:kern w:val="32"/>
          <w:sz w:val="26"/>
          <w:szCs w:val="26"/>
          <w:rtl/>
          <w:lang w:bidi="fa-IR"/>
        </w:rPr>
      </w:pPr>
    </w:p>
    <w:p w:rsidR="00CE5D50" w:rsidRPr="0049648B" w:rsidRDefault="00CE5D50" w:rsidP="00CE5D50">
      <w:pPr>
        <w:bidi/>
        <w:spacing w:after="0" w:line="240" w:lineRule="auto"/>
        <w:jc w:val="both"/>
        <w:rPr>
          <w:rFonts w:ascii="Arial" w:eastAsia="Times New Roman" w:hAnsi="Arial"/>
          <w:b/>
          <w:bCs/>
          <w:kern w:val="32"/>
          <w:sz w:val="26"/>
          <w:szCs w:val="26"/>
          <w:rtl/>
          <w:lang w:bidi="fa-IR"/>
        </w:rPr>
      </w:pPr>
    </w:p>
    <w:p w:rsidR="00CE5D50" w:rsidRPr="0049648B" w:rsidRDefault="00CE5D50" w:rsidP="00CE5D50">
      <w:pPr>
        <w:bidi/>
        <w:spacing w:after="0" w:line="240" w:lineRule="auto"/>
        <w:jc w:val="both"/>
        <w:rPr>
          <w:rFonts w:ascii="Arial" w:eastAsia="Times New Roman" w:hAnsi="Arial"/>
          <w:b/>
          <w:bCs/>
          <w:kern w:val="32"/>
          <w:sz w:val="26"/>
          <w:szCs w:val="26"/>
          <w:rtl/>
          <w:lang w:bidi="fa-IR"/>
        </w:rPr>
      </w:pPr>
    </w:p>
    <w:p w:rsidR="00CE5D50" w:rsidRPr="0049648B" w:rsidRDefault="00CE5D50" w:rsidP="00CE5D50">
      <w:pPr>
        <w:bidi/>
        <w:spacing w:after="0" w:line="240" w:lineRule="auto"/>
        <w:jc w:val="both"/>
        <w:rPr>
          <w:rFonts w:ascii="Arial" w:eastAsia="Times New Roman" w:hAnsi="Arial"/>
          <w:b/>
          <w:bCs/>
          <w:kern w:val="32"/>
          <w:sz w:val="26"/>
          <w:szCs w:val="26"/>
          <w:rtl/>
          <w:lang w:bidi="fa-IR"/>
        </w:rPr>
      </w:pPr>
    </w:p>
    <w:p w:rsidR="00CE5D50" w:rsidRPr="0049648B" w:rsidRDefault="00CE5D50" w:rsidP="00CE5D50">
      <w:pPr>
        <w:bidi/>
        <w:spacing w:after="0" w:line="240" w:lineRule="auto"/>
        <w:jc w:val="both"/>
        <w:rPr>
          <w:rFonts w:ascii="Arial" w:eastAsia="Times New Roman" w:hAnsi="Arial"/>
          <w:b/>
          <w:bCs/>
          <w:kern w:val="32"/>
          <w:sz w:val="26"/>
          <w:szCs w:val="26"/>
          <w:rtl/>
          <w:lang w:bidi="fa-IR"/>
        </w:rPr>
      </w:pPr>
    </w:p>
    <w:p w:rsidR="00CE5D50" w:rsidRPr="0049648B" w:rsidRDefault="00CE5D50" w:rsidP="00CE5D50">
      <w:pPr>
        <w:bidi/>
        <w:spacing w:after="0" w:line="240" w:lineRule="auto"/>
        <w:jc w:val="both"/>
        <w:rPr>
          <w:rFonts w:ascii="Arial" w:eastAsia="Times New Roman" w:hAnsi="Arial"/>
          <w:b/>
          <w:bCs/>
          <w:kern w:val="32"/>
          <w:sz w:val="26"/>
          <w:szCs w:val="26"/>
          <w:rtl/>
          <w:lang w:bidi="fa-IR"/>
        </w:rPr>
      </w:pPr>
    </w:p>
    <w:p w:rsidR="00CE5D50" w:rsidRDefault="00CE5D50" w:rsidP="00CE5D50">
      <w:pPr>
        <w:bidi/>
        <w:spacing w:after="0" w:line="240" w:lineRule="auto"/>
        <w:jc w:val="both"/>
        <w:rPr>
          <w:rFonts w:ascii="Arial" w:eastAsia="Times New Roman" w:hAnsi="Arial"/>
          <w:b/>
          <w:bCs/>
          <w:kern w:val="32"/>
          <w:sz w:val="26"/>
          <w:szCs w:val="26"/>
          <w:rtl/>
          <w:lang w:bidi="fa-IR"/>
        </w:rPr>
      </w:pPr>
    </w:p>
    <w:p w:rsidR="0049648B" w:rsidRDefault="0049648B" w:rsidP="0049648B">
      <w:pPr>
        <w:bidi/>
        <w:spacing w:after="0" w:line="240" w:lineRule="auto"/>
        <w:jc w:val="both"/>
        <w:rPr>
          <w:rFonts w:ascii="Arial" w:eastAsia="Times New Roman" w:hAnsi="Arial"/>
          <w:b/>
          <w:bCs/>
          <w:kern w:val="32"/>
          <w:sz w:val="26"/>
          <w:szCs w:val="26"/>
          <w:rtl/>
          <w:lang w:bidi="fa-IR"/>
        </w:rPr>
      </w:pPr>
    </w:p>
    <w:p w:rsidR="0049648B" w:rsidRDefault="0049648B" w:rsidP="0049648B">
      <w:pPr>
        <w:bidi/>
        <w:spacing w:after="0" w:line="240" w:lineRule="auto"/>
        <w:jc w:val="both"/>
        <w:rPr>
          <w:rFonts w:ascii="Arial" w:eastAsia="Times New Roman" w:hAnsi="Arial"/>
          <w:b/>
          <w:bCs/>
          <w:kern w:val="32"/>
          <w:sz w:val="26"/>
          <w:szCs w:val="26"/>
          <w:rtl/>
          <w:lang w:bidi="fa-IR"/>
        </w:rPr>
      </w:pPr>
    </w:p>
    <w:p w:rsidR="0049648B" w:rsidRDefault="0049648B" w:rsidP="0049648B">
      <w:pPr>
        <w:bidi/>
        <w:spacing w:after="0" w:line="240" w:lineRule="auto"/>
        <w:jc w:val="both"/>
        <w:rPr>
          <w:rFonts w:ascii="Arial" w:eastAsia="Times New Roman" w:hAnsi="Arial"/>
          <w:b/>
          <w:bCs/>
          <w:kern w:val="32"/>
          <w:sz w:val="26"/>
          <w:szCs w:val="26"/>
          <w:rtl/>
          <w:lang w:bidi="fa-IR"/>
        </w:rPr>
      </w:pPr>
    </w:p>
    <w:p w:rsidR="0049648B" w:rsidRDefault="0049648B" w:rsidP="0049648B">
      <w:pPr>
        <w:bidi/>
        <w:spacing w:after="0" w:line="240" w:lineRule="auto"/>
        <w:jc w:val="both"/>
        <w:rPr>
          <w:rFonts w:ascii="Arial" w:eastAsia="Times New Roman" w:hAnsi="Arial"/>
          <w:b/>
          <w:bCs/>
          <w:kern w:val="32"/>
          <w:sz w:val="26"/>
          <w:szCs w:val="26"/>
          <w:rtl/>
          <w:lang w:bidi="fa-IR"/>
        </w:rPr>
      </w:pPr>
    </w:p>
    <w:p w:rsidR="0049648B" w:rsidRDefault="0049648B" w:rsidP="0049648B">
      <w:pPr>
        <w:bidi/>
        <w:spacing w:after="0" w:line="240" w:lineRule="auto"/>
        <w:jc w:val="both"/>
        <w:rPr>
          <w:rFonts w:ascii="Arial" w:eastAsia="Times New Roman" w:hAnsi="Arial"/>
          <w:b/>
          <w:bCs/>
          <w:kern w:val="32"/>
          <w:sz w:val="26"/>
          <w:szCs w:val="26"/>
          <w:rtl/>
          <w:lang w:bidi="fa-IR"/>
        </w:rPr>
      </w:pPr>
    </w:p>
    <w:p w:rsidR="0049648B" w:rsidRDefault="0049648B" w:rsidP="0049648B">
      <w:pPr>
        <w:bidi/>
        <w:spacing w:after="0" w:line="240" w:lineRule="auto"/>
        <w:jc w:val="both"/>
        <w:rPr>
          <w:rFonts w:ascii="Arial" w:eastAsia="Times New Roman" w:hAnsi="Arial"/>
          <w:b/>
          <w:bCs/>
          <w:kern w:val="32"/>
          <w:sz w:val="26"/>
          <w:szCs w:val="26"/>
          <w:rtl/>
          <w:lang w:bidi="fa-IR"/>
        </w:rPr>
      </w:pPr>
    </w:p>
    <w:p w:rsidR="0049648B" w:rsidRDefault="0049648B" w:rsidP="0049648B">
      <w:pPr>
        <w:bidi/>
        <w:spacing w:after="0" w:line="240" w:lineRule="auto"/>
        <w:jc w:val="both"/>
        <w:rPr>
          <w:rFonts w:ascii="Arial" w:eastAsia="Times New Roman" w:hAnsi="Arial"/>
          <w:b/>
          <w:bCs/>
          <w:kern w:val="32"/>
          <w:sz w:val="26"/>
          <w:szCs w:val="26"/>
          <w:rtl/>
          <w:lang w:bidi="fa-IR"/>
        </w:rPr>
      </w:pPr>
    </w:p>
    <w:p w:rsidR="0049648B" w:rsidRDefault="0049648B" w:rsidP="0049648B">
      <w:pPr>
        <w:bidi/>
        <w:spacing w:after="0" w:line="240" w:lineRule="auto"/>
        <w:jc w:val="both"/>
        <w:rPr>
          <w:rFonts w:ascii="Arial" w:eastAsia="Times New Roman" w:hAnsi="Arial"/>
          <w:b/>
          <w:bCs/>
          <w:kern w:val="32"/>
          <w:sz w:val="26"/>
          <w:szCs w:val="26"/>
          <w:rtl/>
          <w:lang w:bidi="fa-IR"/>
        </w:rPr>
      </w:pPr>
    </w:p>
    <w:p w:rsidR="0049648B" w:rsidRDefault="0049648B" w:rsidP="0049648B">
      <w:pPr>
        <w:bidi/>
        <w:spacing w:after="0" w:line="240" w:lineRule="auto"/>
        <w:jc w:val="both"/>
        <w:rPr>
          <w:rFonts w:ascii="Arial" w:eastAsia="Times New Roman" w:hAnsi="Arial"/>
          <w:b/>
          <w:bCs/>
          <w:kern w:val="32"/>
          <w:sz w:val="26"/>
          <w:szCs w:val="26"/>
          <w:rtl/>
          <w:lang w:bidi="fa-IR"/>
        </w:rPr>
      </w:pPr>
    </w:p>
    <w:p w:rsidR="0049648B" w:rsidRPr="0049648B" w:rsidRDefault="0049648B" w:rsidP="0049648B">
      <w:pPr>
        <w:bidi/>
        <w:spacing w:after="0" w:line="240" w:lineRule="auto"/>
        <w:jc w:val="both"/>
        <w:rPr>
          <w:rFonts w:ascii="Arial" w:eastAsia="Times New Roman" w:hAnsi="Arial"/>
          <w:b/>
          <w:bCs/>
          <w:kern w:val="32"/>
          <w:sz w:val="26"/>
          <w:szCs w:val="26"/>
          <w:rtl/>
          <w:lang w:bidi="fa-IR"/>
        </w:rPr>
      </w:pPr>
    </w:p>
    <w:p w:rsidR="00CE5D50" w:rsidRPr="0049648B" w:rsidRDefault="00CE5D50" w:rsidP="00CE5D50">
      <w:pPr>
        <w:pStyle w:val="Heading2"/>
        <w:bidi/>
        <w:jc w:val="center"/>
        <w:rPr>
          <w:rFonts w:ascii="Arial" w:hAnsi="Arial" w:cs="Arial"/>
          <w:i w:val="0"/>
          <w:iCs w:val="0"/>
          <w:color w:val="000000"/>
          <w:szCs w:val="24"/>
          <w:rtl/>
        </w:rPr>
      </w:pPr>
      <w:r w:rsidRPr="0049648B">
        <w:rPr>
          <w:rFonts w:ascii="Arial" w:hAnsi="Arial" w:cs="Arial"/>
          <w:i w:val="0"/>
          <w:iCs w:val="0"/>
          <w:color w:val="000000"/>
          <w:szCs w:val="24"/>
          <w:rtl/>
        </w:rPr>
        <w:lastRenderedPageBreak/>
        <w:t xml:space="preserve">بخش </w:t>
      </w:r>
      <w:r w:rsidRPr="0049648B">
        <w:rPr>
          <w:rFonts w:ascii="Arial" w:hAnsi="Arial" w:cs="Arial"/>
          <w:i w:val="0"/>
          <w:iCs w:val="0"/>
          <w:color w:val="000000"/>
          <w:szCs w:val="24"/>
          <w:rtl/>
          <w:lang w:bidi="fa-IR"/>
        </w:rPr>
        <w:t>پنج</w:t>
      </w:r>
      <w:r w:rsidRPr="0049648B">
        <w:rPr>
          <w:rFonts w:ascii="Arial" w:hAnsi="Arial" w:cs="Arial"/>
          <w:i w:val="0"/>
          <w:iCs w:val="0"/>
          <w:color w:val="000000"/>
          <w:szCs w:val="24"/>
          <w:rtl/>
        </w:rPr>
        <w:t>م: ضمائم</w:t>
      </w:r>
    </w:p>
    <w:p w:rsidR="00CE5D50" w:rsidRPr="0049648B" w:rsidRDefault="00CE5D50" w:rsidP="00CE5D50">
      <w:pPr>
        <w:keepNext/>
        <w:numPr>
          <w:ilvl w:val="0"/>
          <w:numId w:val="16"/>
        </w:numPr>
        <w:tabs>
          <w:tab w:val="right" w:pos="540"/>
        </w:tabs>
        <w:bidi/>
        <w:spacing w:before="200" w:after="0" w:line="240" w:lineRule="auto"/>
        <w:outlineLvl w:val="0"/>
        <w:rPr>
          <w:rFonts w:ascii="Arial" w:eastAsia="Times New Roman" w:hAnsi="Arial"/>
          <w:b/>
          <w:bCs/>
          <w:kern w:val="32"/>
          <w:sz w:val="26"/>
          <w:szCs w:val="26"/>
          <w:lang w:bidi="fa-IR"/>
        </w:rPr>
      </w:pPr>
      <w:r w:rsidRPr="0049648B">
        <w:rPr>
          <w:rFonts w:ascii="Arial" w:hAnsi="Arial"/>
          <w:color w:val="000000"/>
          <w:szCs w:val="24"/>
          <w:rtl/>
        </w:rPr>
        <w:t>نمونه فرم‏ها و دستورالعمل‏های مورد استفاده در ثبت</w:t>
      </w:r>
    </w:p>
    <w:p w:rsidR="00CE5D50" w:rsidRPr="0049648B" w:rsidRDefault="00CE5D50" w:rsidP="00CE5D50">
      <w:pPr>
        <w:keepNext/>
        <w:numPr>
          <w:ilvl w:val="0"/>
          <w:numId w:val="16"/>
        </w:numPr>
        <w:tabs>
          <w:tab w:val="right" w:pos="540"/>
        </w:tabs>
        <w:bidi/>
        <w:spacing w:before="200" w:after="0" w:line="240" w:lineRule="auto"/>
        <w:outlineLvl w:val="0"/>
        <w:rPr>
          <w:rFonts w:ascii="Arial" w:eastAsia="Times New Roman" w:hAnsi="Arial"/>
          <w:b/>
          <w:bCs/>
          <w:kern w:val="32"/>
          <w:sz w:val="26"/>
          <w:szCs w:val="26"/>
          <w:lang w:bidi="fa-IR"/>
        </w:rPr>
      </w:pPr>
      <w:r w:rsidRPr="0049648B">
        <w:rPr>
          <w:rFonts w:ascii="Arial" w:hAnsi="Arial"/>
          <w:color w:val="000000"/>
          <w:szCs w:val="24"/>
          <w:rtl/>
        </w:rPr>
        <w:t>رزومه علمی مسوول اصلی ثبت</w:t>
      </w:r>
    </w:p>
    <w:p w:rsidR="00CE5D50" w:rsidRPr="0049648B" w:rsidRDefault="00CE5D50" w:rsidP="00CE5D50">
      <w:pPr>
        <w:keepNext/>
        <w:numPr>
          <w:ilvl w:val="0"/>
          <w:numId w:val="16"/>
        </w:numPr>
        <w:tabs>
          <w:tab w:val="right" w:pos="540"/>
        </w:tabs>
        <w:bidi/>
        <w:spacing w:before="200" w:after="0" w:line="240" w:lineRule="auto"/>
        <w:outlineLvl w:val="0"/>
        <w:rPr>
          <w:rFonts w:ascii="Arial" w:eastAsia="Times New Roman" w:hAnsi="Arial"/>
          <w:b/>
          <w:bCs/>
          <w:kern w:val="32"/>
          <w:sz w:val="26"/>
          <w:szCs w:val="26"/>
          <w:lang w:bidi="fa-IR"/>
        </w:rPr>
      </w:pPr>
      <w:r w:rsidRPr="0049648B">
        <w:rPr>
          <w:rFonts w:ascii="Arial" w:hAnsi="Arial"/>
          <w:color w:val="000000"/>
          <w:szCs w:val="24"/>
          <w:rtl/>
        </w:rPr>
        <w:t>فرم رضایت آگاهانه در برنامه ثبت</w:t>
      </w:r>
    </w:p>
    <w:p w:rsidR="00CE5D50" w:rsidRPr="0049648B" w:rsidRDefault="00CE5D50" w:rsidP="00CE5D50">
      <w:pPr>
        <w:keepNext/>
        <w:numPr>
          <w:ilvl w:val="0"/>
          <w:numId w:val="16"/>
        </w:numPr>
        <w:tabs>
          <w:tab w:val="right" w:pos="540"/>
        </w:tabs>
        <w:bidi/>
        <w:spacing w:before="200" w:after="0" w:line="240" w:lineRule="auto"/>
        <w:outlineLvl w:val="0"/>
        <w:rPr>
          <w:rFonts w:ascii="Arial" w:eastAsia="Times New Roman" w:hAnsi="Arial"/>
          <w:b/>
          <w:bCs/>
          <w:kern w:val="32"/>
          <w:sz w:val="26"/>
          <w:szCs w:val="26"/>
          <w:lang w:bidi="fa-IR"/>
        </w:rPr>
      </w:pPr>
      <w:r w:rsidRPr="0049648B">
        <w:rPr>
          <w:rFonts w:ascii="Arial" w:hAnsi="Arial"/>
          <w:color w:val="000000"/>
          <w:szCs w:val="24"/>
          <w:rtl/>
          <w:lang w:bidi="fa-IR"/>
        </w:rPr>
        <w:t>فهرست گزارشات و مقالات به چاپ رسیده از منابع داده‏های برنامه ثبت در حال اجرا تا کنون</w:t>
      </w:r>
    </w:p>
    <w:p w:rsidR="00CE5D50" w:rsidRPr="0049648B" w:rsidRDefault="00CE5D50" w:rsidP="00CE5D50">
      <w:pPr>
        <w:keepNext/>
        <w:numPr>
          <w:ilvl w:val="0"/>
          <w:numId w:val="16"/>
        </w:numPr>
        <w:tabs>
          <w:tab w:val="right" w:pos="540"/>
        </w:tabs>
        <w:bidi/>
        <w:spacing w:before="200" w:after="0" w:line="240" w:lineRule="auto"/>
        <w:outlineLvl w:val="0"/>
        <w:rPr>
          <w:rFonts w:ascii="Arial" w:eastAsia="Times New Roman" w:hAnsi="Arial"/>
          <w:b/>
          <w:bCs/>
          <w:kern w:val="32"/>
          <w:sz w:val="26"/>
          <w:szCs w:val="26"/>
          <w:rtl/>
          <w:lang w:bidi="fa-IR"/>
        </w:rPr>
      </w:pPr>
      <w:r w:rsidRPr="0049648B">
        <w:rPr>
          <w:rFonts w:ascii="Arial" w:hAnsi="Arial"/>
          <w:color w:val="000000"/>
          <w:szCs w:val="24"/>
          <w:rtl/>
        </w:rPr>
        <w:t xml:space="preserve">گواهی تأمین اعتبار توسط مرکز، دانشگاه و یا سایر نهادها و سازمان‏ها </w:t>
      </w:r>
    </w:p>
    <w:p w:rsidR="00211E66" w:rsidRPr="0049648B" w:rsidRDefault="00211E66">
      <w:pPr>
        <w:rPr>
          <w:rFonts w:ascii="Arial" w:hAnsi="Arial"/>
        </w:rPr>
      </w:pPr>
    </w:p>
    <w:sectPr w:rsidR="00211E66" w:rsidRPr="0049648B" w:rsidSect="00137DC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C6F" w:rsidRDefault="00377C6F" w:rsidP="00CE5D50">
      <w:pPr>
        <w:spacing w:after="0" w:line="240" w:lineRule="auto"/>
      </w:pPr>
      <w:r>
        <w:separator/>
      </w:r>
    </w:p>
  </w:endnote>
  <w:endnote w:type="continuationSeparator" w:id="1">
    <w:p w:rsidR="00377C6F" w:rsidRDefault="00377C6F" w:rsidP="00CE5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Koodak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99" w:rsidRPr="00ED5387" w:rsidRDefault="000D0799" w:rsidP="000D0799">
    <w:pPr>
      <w:pStyle w:val="Footer"/>
      <w:pBdr>
        <w:top w:val="single" w:sz="4" w:space="1" w:color="auto"/>
      </w:pBdr>
      <w:bidi/>
      <w:jc w:val="center"/>
      <w:rPr>
        <w:rFonts w:cs="B Nazanin"/>
        <w:sz w:val="20"/>
        <w:szCs w:val="20"/>
        <w:lang w:bidi="fa-IR"/>
      </w:rPr>
    </w:pPr>
    <w:r w:rsidRPr="006D14F2">
      <w:rPr>
        <w:rFonts w:cs="B Nazanin" w:hint="cs"/>
        <w:b/>
        <w:bCs/>
        <w:sz w:val="20"/>
        <w:szCs w:val="20"/>
        <w:rtl/>
        <w:lang w:bidi="fa-IR"/>
      </w:rPr>
      <w:t>نشانی پستی:</w:t>
    </w:r>
    <w:r w:rsidRPr="006D14F2">
      <w:rPr>
        <w:rFonts w:cs="B Nazanin" w:hint="cs"/>
        <w:sz w:val="20"/>
        <w:szCs w:val="20"/>
        <w:rtl/>
        <w:lang w:bidi="fa-IR"/>
      </w:rPr>
      <w:t xml:space="preserve"> تهران، شهرک قدس (غرب)، بین فلامک و زرافشان، ستاد مرکزی وزارت بهداشت، درمان و آموزش پزشکی، معاونت تحقیقات و فناوری، بلوک </w:t>
    </w:r>
    <w:r w:rsidRPr="006D14F2">
      <w:rPr>
        <w:rFonts w:cs="B Nazanin"/>
        <w:sz w:val="20"/>
        <w:szCs w:val="20"/>
        <w:lang w:bidi="fa-IR"/>
      </w:rPr>
      <w:t>A</w:t>
    </w:r>
    <w:r w:rsidRPr="006D14F2">
      <w:rPr>
        <w:rFonts w:cs="B Nazanin" w:hint="cs"/>
        <w:sz w:val="20"/>
        <w:szCs w:val="20"/>
        <w:rtl/>
        <w:lang w:bidi="fa-IR"/>
      </w:rPr>
      <w:t xml:space="preserve">، طبقه 15.  </w:t>
    </w:r>
    <w:r w:rsidRPr="006D14F2">
      <w:rPr>
        <w:rFonts w:cs="B Nazanin" w:hint="cs"/>
        <w:b/>
        <w:bCs/>
        <w:sz w:val="20"/>
        <w:szCs w:val="20"/>
        <w:rtl/>
        <w:lang w:bidi="fa-IR"/>
      </w:rPr>
      <w:t xml:space="preserve">تلفن‏های تماس:   </w:t>
    </w:r>
    <w:r w:rsidRPr="006D14F2">
      <w:rPr>
        <w:rFonts w:cs="B Nazanin" w:hint="cs"/>
        <w:sz w:val="20"/>
        <w:szCs w:val="20"/>
        <w:rtl/>
        <w:lang w:bidi="fa-IR"/>
      </w:rPr>
      <w:t xml:space="preserve">8836356080.    </w:t>
    </w:r>
    <w:r w:rsidRPr="006D14F2">
      <w:rPr>
        <w:rFonts w:cs="B Nazanin" w:hint="cs"/>
        <w:b/>
        <w:bCs/>
        <w:sz w:val="20"/>
        <w:szCs w:val="20"/>
        <w:rtl/>
        <w:lang w:bidi="fa-IR"/>
      </w:rPr>
      <w:t>نشانی صفحه اینترنتی:</w:t>
    </w:r>
    <w:r w:rsidRPr="006D14F2">
      <w:rPr>
        <w:rFonts w:cs="B Nazanin"/>
        <w:sz w:val="20"/>
        <w:szCs w:val="20"/>
        <w:lang w:bidi="fa-IR"/>
      </w:rPr>
      <w:t>http://www.hbi.ir</w:t>
    </w:r>
  </w:p>
  <w:p w:rsidR="000D0799" w:rsidRDefault="000D07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C6F" w:rsidRDefault="00377C6F" w:rsidP="00CE5D50">
      <w:pPr>
        <w:spacing w:after="0" w:line="240" w:lineRule="auto"/>
      </w:pPr>
      <w:r>
        <w:separator/>
      </w:r>
    </w:p>
  </w:footnote>
  <w:footnote w:type="continuationSeparator" w:id="1">
    <w:p w:rsidR="00377C6F" w:rsidRDefault="00377C6F" w:rsidP="00CE5D50">
      <w:pPr>
        <w:spacing w:after="0" w:line="240" w:lineRule="auto"/>
      </w:pPr>
      <w:r>
        <w:continuationSeparator/>
      </w:r>
    </w:p>
  </w:footnote>
  <w:footnote w:id="2">
    <w:p w:rsidR="000D0799" w:rsidRDefault="000D0799" w:rsidP="00CE5D50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lang w:bidi="fa-IR"/>
        </w:rPr>
        <w:t>Follow-up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08" w:type="dxa"/>
      <w:jc w:val="center"/>
      <w:shd w:val="clear" w:color="auto" w:fill="F2F2F2"/>
      <w:tblLayout w:type="fixed"/>
      <w:tblLook w:val="04A0"/>
    </w:tblPr>
    <w:tblGrid>
      <w:gridCol w:w="468"/>
      <w:gridCol w:w="8730"/>
      <w:gridCol w:w="810"/>
    </w:tblGrid>
    <w:tr w:rsidR="000D0799" w:rsidRPr="00835062">
      <w:trPr>
        <w:trHeight w:val="360"/>
        <w:jc w:val="center"/>
      </w:trPr>
      <w:tc>
        <w:tcPr>
          <w:tcW w:w="468" w:type="dxa"/>
          <w:shd w:val="clear" w:color="auto" w:fill="F2F2F2"/>
          <w:vAlign w:val="center"/>
        </w:tcPr>
        <w:p w:rsidR="000D0799" w:rsidRPr="00835062" w:rsidRDefault="00675253" w:rsidP="000D0799">
          <w:pPr>
            <w:pStyle w:val="Header"/>
            <w:bidi/>
            <w:jc w:val="center"/>
            <w:rPr>
              <w:rFonts w:cs="B Nazanin"/>
            </w:rPr>
          </w:pPr>
          <w:r w:rsidRPr="00835062">
            <w:rPr>
              <w:rFonts w:cs="B Nazanin"/>
            </w:rPr>
            <w:fldChar w:fldCharType="begin"/>
          </w:r>
          <w:r w:rsidR="000D0799" w:rsidRPr="00835062">
            <w:rPr>
              <w:rFonts w:cs="B Nazanin"/>
            </w:rPr>
            <w:instrText xml:space="preserve"> PAGE   \* MERGEFORMAT </w:instrText>
          </w:r>
          <w:r w:rsidRPr="00835062">
            <w:rPr>
              <w:rFonts w:cs="B Nazanin"/>
            </w:rPr>
            <w:fldChar w:fldCharType="separate"/>
          </w:r>
          <w:r w:rsidR="008A7F4F">
            <w:rPr>
              <w:rFonts w:cs="B Nazanin"/>
              <w:noProof/>
              <w:rtl/>
            </w:rPr>
            <w:t>3</w:t>
          </w:r>
          <w:r w:rsidRPr="00835062">
            <w:rPr>
              <w:rFonts w:cs="B Nazanin"/>
            </w:rPr>
            <w:fldChar w:fldCharType="end"/>
          </w:r>
        </w:p>
      </w:tc>
      <w:tc>
        <w:tcPr>
          <w:tcW w:w="8730" w:type="dxa"/>
          <w:shd w:val="clear" w:color="auto" w:fill="F2F2F2"/>
          <w:vAlign w:val="center"/>
        </w:tcPr>
        <w:p w:rsidR="000D0799" w:rsidRPr="008655A7" w:rsidRDefault="000D0799" w:rsidP="000D0799">
          <w:pPr>
            <w:bidi/>
            <w:spacing w:after="0" w:line="240" w:lineRule="auto"/>
            <w:jc w:val="center"/>
            <w:rPr>
              <w:rFonts w:cs="B Nazanin"/>
              <w:sz w:val="24"/>
              <w:szCs w:val="24"/>
              <w:rtl/>
              <w:lang w:bidi="fa-IR"/>
            </w:rPr>
          </w:pPr>
          <w:r w:rsidRPr="00835062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معاونت تحقيقات و فناوري</w:t>
          </w:r>
          <w:r w:rsidRPr="00835062">
            <w:rPr>
              <w:rFonts w:cs="B Nazanin" w:hint="cs"/>
              <w:sz w:val="24"/>
              <w:szCs w:val="24"/>
              <w:rtl/>
              <w:lang w:bidi="fa-IR"/>
            </w:rPr>
            <w:t xml:space="preserve"> -  فرم درخواست راه‏اندازي نظام ثبت بيماری‏ها</w:t>
          </w:r>
        </w:p>
      </w:tc>
      <w:tc>
        <w:tcPr>
          <w:tcW w:w="810" w:type="dxa"/>
          <w:shd w:val="clear" w:color="auto" w:fill="F2F2F2"/>
        </w:tcPr>
        <w:p w:rsidR="000D0799" w:rsidRPr="00835062" w:rsidRDefault="000D0799" w:rsidP="000D0799">
          <w:pPr>
            <w:pStyle w:val="Header"/>
            <w:jc w:val="center"/>
            <w:rPr>
              <w:rFonts w:cs="B Nazanin"/>
              <w:noProof/>
            </w:rPr>
          </w:pPr>
          <w:r w:rsidRPr="00835062">
            <w:rPr>
              <w:rFonts w:cs="B Nazanin"/>
              <w:noProof/>
            </w:rPr>
            <w:drawing>
              <wp:inline distT="0" distB="0" distL="0" distR="0">
                <wp:extent cx="400050" cy="381000"/>
                <wp:effectExtent l="0" t="0" r="0" b="0"/>
                <wp:docPr id="11" name="Picture 11" descr="Logo_Deputy-for-Research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_Deputy-for-Research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b="179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D0799" w:rsidRPr="00835062" w:rsidRDefault="000D0799" w:rsidP="000D0799">
    <w:pPr>
      <w:pStyle w:val="Header"/>
      <w:rPr>
        <w:rFonts w:cs="B Nazanin"/>
      </w:rPr>
    </w:pPr>
  </w:p>
  <w:p w:rsidR="000D0799" w:rsidRPr="00835062" w:rsidRDefault="000D0799" w:rsidP="000D0799">
    <w:pPr>
      <w:pStyle w:val="Header"/>
      <w:jc w:val="center"/>
      <w:rPr>
        <w:rFonts w:cs="B Nazanin"/>
        <w:lang w:bidi="fa-I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08" w:type="dxa"/>
      <w:jc w:val="center"/>
      <w:shd w:val="clear" w:color="auto" w:fill="F2F2F2"/>
      <w:tblLayout w:type="fixed"/>
      <w:tblLook w:val="04A0"/>
    </w:tblPr>
    <w:tblGrid>
      <w:gridCol w:w="468"/>
      <w:gridCol w:w="8730"/>
      <w:gridCol w:w="810"/>
    </w:tblGrid>
    <w:tr w:rsidR="000D0799" w:rsidRPr="00835062">
      <w:trPr>
        <w:trHeight w:val="360"/>
        <w:jc w:val="center"/>
      </w:trPr>
      <w:tc>
        <w:tcPr>
          <w:tcW w:w="468" w:type="dxa"/>
          <w:shd w:val="clear" w:color="auto" w:fill="F2F2F2"/>
          <w:vAlign w:val="center"/>
        </w:tcPr>
        <w:p w:rsidR="000D0799" w:rsidRPr="00835062" w:rsidRDefault="00675253" w:rsidP="000D0799">
          <w:pPr>
            <w:pStyle w:val="Header"/>
            <w:bidi/>
            <w:jc w:val="center"/>
            <w:rPr>
              <w:rFonts w:cs="B Nazanin"/>
            </w:rPr>
          </w:pPr>
          <w:r w:rsidRPr="00835062">
            <w:rPr>
              <w:rFonts w:cs="B Nazanin"/>
            </w:rPr>
            <w:fldChar w:fldCharType="begin"/>
          </w:r>
          <w:r w:rsidR="000D0799" w:rsidRPr="00835062">
            <w:rPr>
              <w:rFonts w:cs="B Nazanin"/>
            </w:rPr>
            <w:instrText xml:space="preserve"> PAGE   \* MERGEFORMAT </w:instrText>
          </w:r>
          <w:r w:rsidRPr="00835062">
            <w:rPr>
              <w:rFonts w:cs="B Nazanin"/>
            </w:rPr>
            <w:fldChar w:fldCharType="separate"/>
          </w:r>
          <w:r w:rsidR="008A7F4F">
            <w:rPr>
              <w:rFonts w:cs="B Nazanin"/>
              <w:noProof/>
              <w:rtl/>
            </w:rPr>
            <w:t>19</w:t>
          </w:r>
          <w:r w:rsidRPr="00835062">
            <w:rPr>
              <w:rFonts w:cs="B Nazanin"/>
            </w:rPr>
            <w:fldChar w:fldCharType="end"/>
          </w:r>
        </w:p>
      </w:tc>
      <w:tc>
        <w:tcPr>
          <w:tcW w:w="8730" w:type="dxa"/>
          <w:shd w:val="clear" w:color="auto" w:fill="F2F2F2"/>
          <w:vAlign w:val="center"/>
        </w:tcPr>
        <w:p w:rsidR="000D0799" w:rsidRPr="00835062" w:rsidRDefault="000D0799" w:rsidP="000D0799">
          <w:pPr>
            <w:bidi/>
            <w:spacing w:after="0" w:line="240" w:lineRule="auto"/>
            <w:jc w:val="center"/>
            <w:rPr>
              <w:rFonts w:ascii="IranNastaliq" w:hAnsi="IranNastaliq" w:cs="B Nazanin"/>
              <w:sz w:val="24"/>
              <w:szCs w:val="24"/>
              <w:rtl/>
              <w:lang w:bidi="fa-IR"/>
            </w:rPr>
          </w:pPr>
          <w:r w:rsidRPr="00835062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معاونت تحقيقات و فناوري</w:t>
          </w:r>
          <w:r w:rsidRPr="00835062">
            <w:rPr>
              <w:rFonts w:cs="B Nazanin" w:hint="cs"/>
              <w:sz w:val="24"/>
              <w:szCs w:val="24"/>
              <w:rtl/>
              <w:lang w:bidi="fa-IR"/>
            </w:rPr>
            <w:t xml:space="preserve"> -  فرم درخواست راه‏اندازي نظام ثبت بيماری‏ها</w:t>
          </w:r>
        </w:p>
      </w:tc>
      <w:tc>
        <w:tcPr>
          <w:tcW w:w="810" w:type="dxa"/>
          <w:shd w:val="clear" w:color="auto" w:fill="F2F2F2"/>
        </w:tcPr>
        <w:p w:rsidR="000D0799" w:rsidRPr="00835062" w:rsidRDefault="000D0799" w:rsidP="000D0799">
          <w:pPr>
            <w:pStyle w:val="Header"/>
            <w:jc w:val="center"/>
            <w:rPr>
              <w:rFonts w:cs="B Nazanin"/>
              <w:lang w:bidi="fa-IR"/>
            </w:rPr>
          </w:pPr>
          <w:r w:rsidRPr="00835062">
            <w:rPr>
              <w:rFonts w:cs="B Nazanin"/>
              <w:noProof/>
            </w:rPr>
            <w:drawing>
              <wp:inline distT="0" distB="0" distL="0" distR="0">
                <wp:extent cx="400050" cy="381000"/>
                <wp:effectExtent l="0" t="0" r="0" b="0"/>
                <wp:docPr id="10" name="Picture 10" descr="Logo_Deputy-for-Research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_Deputy-for-Research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b="179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D0799" w:rsidRPr="00835062" w:rsidRDefault="000D0799" w:rsidP="000D0799">
    <w:pPr>
      <w:pStyle w:val="Header"/>
      <w:rPr>
        <w:rFonts w:cs="B Nazanin"/>
      </w:rPr>
    </w:pPr>
  </w:p>
  <w:p w:rsidR="000D0799" w:rsidRPr="00835062" w:rsidRDefault="000D0799" w:rsidP="000D0799">
    <w:pPr>
      <w:pStyle w:val="Header"/>
      <w:jc w:val="center"/>
      <w:rPr>
        <w:rFonts w:cs="B Nazanin"/>
        <w:lang w:bidi="fa-I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08" w:type="dxa"/>
      <w:jc w:val="center"/>
      <w:shd w:val="clear" w:color="auto" w:fill="F2F2F2"/>
      <w:tblLayout w:type="fixed"/>
      <w:tblLook w:val="04A0"/>
    </w:tblPr>
    <w:tblGrid>
      <w:gridCol w:w="468"/>
      <w:gridCol w:w="8730"/>
      <w:gridCol w:w="810"/>
    </w:tblGrid>
    <w:tr w:rsidR="000D0799" w:rsidRPr="00835062">
      <w:trPr>
        <w:trHeight w:val="360"/>
        <w:jc w:val="center"/>
      </w:trPr>
      <w:tc>
        <w:tcPr>
          <w:tcW w:w="468" w:type="dxa"/>
          <w:shd w:val="clear" w:color="auto" w:fill="F2F2F2"/>
          <w:vAlign w:val="center"/>
        </w:tcPr>
        <w:p w:rsidR="000D0799" w:rsidRPr="00835062" w:rsidRDefault="00675253" w:rsidP="000D0799">
          <w:pPr>
            <w:pStyle w:val="Header"/>
            <w:bidi/>
            <w:jc w:val="center"/>
            <w:rPr>
              <w:rFonts w:cs="B Nazanin"/>
            </w:rPr>
          </w:pPr>
          <w:r w:rsidRPr="00835062">
            <w:rPr>
              <w:rFonts w:cs="B Nazanin"/>
            </w:rPr>
            <w:fldChar w:fldCharType="begin"/>
          </w:r>
          <w:r w:rsidR="000D0799" w:rsidRPr="00835062">
            <w:rPr>
              <w:rFonts w:cs="B Nazanin"/>
            </w:rPr>
            <w:instrText xml:space="preserve"> PAGE   \* MERGEFORMAT </w:instrText>
          </w:r>
          <w:r w:rsidRPr="00835062">
            <w:rPr>
              <w:rFonts w:cs="B Nazanin"/>
            </w:rPr>
            <w:fldChar w:fldCharType="separate"/>
          </w:r>
          <w:r w:rsidR="008A7F4F">
            <w:rPr>
              <w:rFonts w:cs="B Nazanin"/>
              <w:noProof/>
              <w:rtl/>
            </w:rPr>
            <w:t>14</w:t>
          </w:r>
          <w:r w:rsidRPr="00835062">
            <w:rPr>
              <w:rFonts w:cs="B Nazanin"/>
            </w:rPr>
            <w:fldChar w:fldCharType="end"/>
          </w:r>
        </w:p>
      </w:tc>
      <w:tc>
        <w:tcPr>
          <w:tcW w:w="8730" w:type="dxa"/>
          <w:shd w:val="clear" w:color="auto" w:fill="F2F2F2"/>
          <w:vAlign w:val="center"/>
        </w:tcPr>
        <w:p w:rsidR="000D0799" w:rsidRPr="00835062" w:rsidRDefault="000D0799" w:rsidP="000D0799">
          <w:pPr>
            <w:bidi/>
            <w:spacing w:after="0" w:line="240" w:lineRule="auto"/>
            <w:jc w:val="center"/>
            <w:rPr>
              <w:rFonts w:ascii="IranNastaliq" w:hAnsi="IranNastaliq" w:cs="B Nazanin"/>
              <w:sz w:val="24"/>
              <w:szCs w:val="24"/>
              <w:rtl/>
              <w:lang w:bidi="fa-IR"/>
            </w:rPr>
          </w:pPr>
          <w:r w:rsidRPr="00835062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معاونت تحقيقات و فناوري</w:t>
          </w:r>
          <w:r w:rsidRPr="00835062">
            <w:rPr>
              <w:rFonts w:cs="B Nazanin" w:hint="cs"/>
              <w:sz w:val="24"/>
              <w:szCs w:val="24"/>
              <w:rtl/>
              <w:lang w:bidi="fa-IR"/>
            </w:rPr>
            <w:t xml:space="preserve"> -  فرم درخواست راه‏اندازي نظام ثبت بيماری‏ها</w:t>
          </w:r>
        </w:p>
      </w:tc>
      <w:tc>
        <w:tcPr>
          <w:tcW w:w="810" w:type="dxa"/>
          <w:shd w:val="clear" w:color="auto" w:fill="F2F2F2"/>
        </w:tcPr>
        <w:p w:rsidR="000D0799" w:rsidRPr="00835062" w:rsidRDefault="000D0799" w:rsidP="000D0799">
          <w:pPr>
            <w:pStyle w:val="Header"/>
            <w:jc w:val="center"/>
            <w:rPr>
              <w:rFonts w:cs="B Nazanin"/>
              <w:lang w:bidi="fa-IR"/>
            </w:rPr>
          </w:pPr>
          <w:r w:rsidRPr="00835062">
            <w:rPr>
              <w:rFonts w:cs="B Nazanin"/>
              <w:noProof/>
            </w:rPr>
            <w:drawing>
              <wp:inline distT="0" distB="0" distL="0" distR="0">
                <wp:extent cx="400050" cy="381000"/>
                <wp:effectExtent l="0" t="0" r="0" b="0"/>
                <wp:docPr id="9" name="Picture 9" descr="Logo_Deputy-for-Research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_Deputy-for-Research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b="179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D0799" w:rsidRPr="00835062" w:rsidRDefault="000D0799">
    <w:pPr>
      <w:pStyle w:val="Header"/>
      <w:rPr>
        <w:rFonts w:cs="B Nazani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E499B"/>
    <w:multiLevelType w:val="hybridMultilevel"/>
    <w:tmpl w:val="678A7412"/>
    <w:lvl w:ilvl="0" w:tplc="7F2421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842FF"/>
    <w:multiLevelType w:val="hybridMultilevel"/>
    <w:tmpl w:val="D4AED2E4"/>
    <w:lvl w:ilvl="0" w:tplc="A2F042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80101"/>
    <w:multiLevelType w:val="hybridMultilevel"/>
    <w:tmpl w:val="B7E68410"/>
    <w:lvl w:ilvl="0" w:tplc="A2F042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A2694"/>
    <w:multiLevelType w:val="hybridMultilevel"/>
    <w:tmpl w:val="75D28066"/>
    <w:lvl w:ilvl="0" w:tplc="1082916C">
      <w:start w:val="2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70CCE"/>
    <w:multiLevelType w:val="hybridMultilevel"/>
    <w:tmpl w:val="C62C2AC8"/>
    <w:lvl w:ilvl="0" w:tplc="2CE47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4208D"/>
    <w:multiLevelType w:val="hybridMultilevel"/>
    <w:tmpl w:val="93AE0F18"/>
    <w:lvl w:ilvl="0" w:tplc="7D582D40">
      <w:start w:val="25"/>
      <w:numFmt w:val="decimal"/>
      <w:lvlText w:val="%1-"/>
      <w:lvlJc w:val="center"/>
      <w:pPr>
        <w:tabs>
          <w:tab w:val="num" w:pos="417"/>
        </w:tabs>
        <w:ind w:left="57" w:firstLine="0"/>
      </w:pPr>
      <w:rPr>
        <w:rFonts w:cs="Traffic" w:hint="default"/>
        <w:bCs w:val="0"/>
        <w:iCs w:val="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E1422"/>
    <w:multiLevelType w:val="hybridMultilevel"/>
    <w:tmpl w:val="65C6C170"/>
    <w:lvl w:ilvl="0" w:tplc="5546F9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43C50"/>
    <w:multiLevelType w:val="hybridMultilevel"/>
    <w:tmpl w:val="9918BADC"/>
    <w:lvl w:ilvl="0" w:tplc="73DEAA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97C49"/>
    <w:multiLevelType w:val="hybridMultilevel"/>
    <w:tmpl w:val="C0B20AE2"/>
    <w:lvl w:ilvl="0" w:tplc="8BF0E652">
      <w:start w:val="2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04515A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10">
    <w:nsid w:val="3DA35EC5"/>
    <w:multiLevelType w:val="multilevel"/>
    <w:tmpl w:val="C9520C6C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48F05280"/>
    <w:multiLevelType w:val="singleLevel"/>
    <w:tmpl w:val="8E70EB92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12">
    <w:nsid w:val="52816659"/>
    <w:multiLevelType w:val="multilevel"/>
    <w:tmpl w:val="02FCBCBA"/>
    <w:lvl w:ilvl="0">
      <w:start w:val="19"/>
      <w:numFmt w:val="decimal"/>
      <w:lvlText w:val="%1-"/>
      <w:lvlJc w:val="left"/>
      <w:pPr>
        <w:ind w:left="555" w:hanging="555"/>
      </w:pPr>
      <w:rPr>
        <w:rFonts w:hint="default"/>
        <w:sz w:val="24"/>
      </w:rPr>
    </w:lvl>
    <w:lvl w:ilvl="1">
      <w:start w:val="2"/>
      <w:numFmt w:val="decimal"/>
      <w:lvlText w:val="%1-%2-"/>
      <w:lvlJc w:val="left"/>
      <w:pPr>
        <w:ind w:left="777" w:hanging="720"/>
      </w:pPr>
      <w:rPr>
        <w:rFonts w:hint="default"/>
        <w:sz w:val="24"/>
      </w:rPr>
    </w:lvl>
    <w:lvl w:ilvl="2">
      <w:start w:val="1"/>
      <w:numFmt w:val="decimal"/>
      <w:lvlText w:val="%1-%2-%3."/>
      <w:lvlJc w:val="left"/>
      <w:pPr>
        <w:ind w:left="1194" w:hanging="1080"/>
      </w:pPr>
      <w:rPr>
        <w:rFonts w:hint="default"/>
        <w:sz w:val="24"/>
      </w:rPr>
    </w:lvl>
    <w:lvl w:ilvl="3">
      <w:start w:val="1"/>
      <w:numFmt w:val="decimal"/>
      <w:lvlText w:val="%1-%2-%3.%4."/>
      <w:lvlJc w:val="left"/>
      <w:pPr>
        <w:ind w:left="1251" w:hanging="1080"/>
      </w:pPr>
      <w:rPr>
        <w:rFonts w:hint="default"/>
        <w:sz w:val="24"/>
      </w:rPr>
    </w:lvl>
    <w:lvl w:ilvl="4">
      <w:start w:val="1"/>
      <w:numFmt w:val="decimal"/>
      <w:lvlText w:val="%1-%2-%3.%4.%5."/>
      <w:lvlJc w:val="left"/>
      <w:pPr>
        <w:ind w:left="1668" w:hanging="1440"/>
      </w:pPr>
      <w:rPr>
        <w:rFonts w:hint="default"/>
        <w:sz w:val="24"/>
      </w:rPr>
    </w:lvl>
    <w:lvl w:ilvl="5">
      <w:start w:val="1"/>
      <w:numFmt w:val="decimal"/>
      <w:lvlText w:val="%1-%2-%3.%4.%5.%6."/>
      <w:lvlJc w:val="left"/>
      <w:pPr>
        <w:ind w:left="2085" w:hanging="1800"/>
      </w:pPr>
      <w:rPr>
        <w:rFonts w:hint="default"/>
        <w:sz w:val="24"/>
      </w:rPr>
    </w:lvl>
    <w:lvl w:ilvl="6">
      <w:start w:val="1"/>
      <w:numFmt w:val="decimal"/>
      <w:lvlText w:val="%1-%2-%3.%4.%5.%6.%7."/>
      <w:lvlJc w:val="left"/>
      <w:pPr>
        <w:ind w:left="2142" w:hanging="1800"/>
      </w:pPr>
      <w:rPr>
        <w:rFonts w:hint="default"/>
        <w:sz w:val="24"/>
      </w:rPr>
    </w:lvl>
    <w:lvl w:ilvl="7">
      <w:start w:val="1"/>
      <w:numFmt w:val="decimal"/>
      <w:lvlText w:val="%1-%2-%3.%4.%5.%6.%7.%8."/>
      <w:lvlJc w:val="left"/>
      <w:pPr>
        <w:ind w:left="2559" w:hanging="2160"/>
      </w:pPr>
      <w:rPr>
        <w:rFonts w:hint="default"/>
        <w:sz w:val="24"/>
      </w:rPr>
    </w:lvl>
    <w:lvl w:ilvl="8">
      <w:start w:val="1"/>
      <w:numFmt w:val="decimal"/>
      <w:lvlText w:val="%1-%2-%3.%4.%5.%6.%7.%8.%9."/>
      <w:lvlJc w:val="left"/>
      <w:pPr>
        <w:ind w:left="2976" w:hanging="2520"/>
      </w:pPr>
      <w:rPr>
        <w:rFonts w:hint="default"/>
        <w:sz w:val="24"/>
      </w:rPr>
    </w:lvl>
  </w:abstractNum>
  <w:abstractNum w:abstractNumId="13">
    <w:nsid w:val="53FE76E9"/>
    <w:multiLevelType w:val="hybridMultilevel"/>
    <w:tmpl w:val="AC20B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637B0"/>
    <w:multiLevelType w:val="hybridMultilevel"/>
    <w:tmpl w:val="47CA610E"/>
    <w:lvl w:ilvl="0" w:tplc="7856E6A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B Tit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8916AE2"/>
    <w:multiLevelType w:val="singleLevel"/>
    <w:tmpl w:val="914451D0"/>
    <w:lvl w:ilvl="0">
      <w:start w:val="32"/>
      <w:numFmt w:val="decimal"/>
      <w:lvlText w:val="%1-"/>
      <w:lvlJc w:val="center"/>
      <w:pPr>
        <w:tabs>
          <w:tab w:val="num" w:pos="530"/>
        </w:tabs>
        <w:ind w:right="113" w:firstLine="57"/>
      </w:pPr>
      <w:rPr>
        <w:rFonts w:cs="B Nazanin" w:hint="default"/>
        <w:b w:val="0"/>
        <w:bCs/>
        <w:iCs w:val="0"/>
        <w:szCs w:val="22"/>
      </w:rPr>
    </w:lvl>
  </w:abstractNum>
  <w:abstractNum w:abstractNumId="16">
    <w:nsid w:val="5E6F1F85"/>
    <w:multiLevelType w:val="multilevel"/>
    <w:tmpl w:val="8B6ADC1E"/>
    <w:lvl w:ilvl="0">
      <w:start w:val="4"/>
      <w:numFmt w:val="decimal"/>
      <w:lvlText w:val="%1-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-%2-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7">
    <w:nsid w:val="61D14C28"/>
    <w:multiLevelType w:val="hybridMultilevel"/>
    <w:tmpl w:val="B8541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AF4A28"/>
    <w:multiLevelType w:val="singleLevel"/>
    <w:tmpl w:val="4E7672EE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2"/>
      </w:rPr>
    </w:lvl>
  </w:abstractNum>
  <w:abstractNum w:abstractNumId="19">
    <w:nsid w:val="65E1441A"/>
    <w:multiLevelType w:val="hybridMultilevel"/>
    <w:tmpl w:val="A4049CF2"/>
    <w:lvl w:ilvl="0" w:tplc="89E81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5AC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FC4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643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21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3E5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787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AAD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941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0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8"/>
  </w:num>
  <w:num w:numId="11">
    <w:abstractNumId w:val="9"/>
  </w:num>
  <w:num w:numId="12">
    <w:abstractNumId w:val="15"/>
  </w:num>
  <w:num w:numId="13">
    <w:abstractNumId w:val="5"/>
  </w:num>
  <w:num w:numId="14">
    <w:abstractNumId w:val="19"/>
  </w:num>
  <w:num w:numId="15">
    <w:abstractNumId w:val="16"/>
  </w:num>
  <w:num w:numId="16">
    <w:abstractNumId w:val="0"/>
  </w:num>
  <w:num w:numId="17">
    <w:abstractNumId w:val="12"/>
  </w:num>
  <w:num w:numId="18">
    <w:abstractNumId w:val="17"/>
  </w:num>
  <w:num w:numId="19">
    <w:abstractNumId w:val="14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5D50"/>
    <w:rsid w:val="000D0799"/>
    <w:rsid w:val="000D67BC"/>
    <w:rsid w:val="00137DC3"/>
    <w:rsid w:val="00162218"/>
    <w:rsid w:val="00184D35"/>
    <w:rsid w:val="00211E66"/>
    <w:rsid w:val="00260A6E"/>
    <w:rsid w:val="002D27E1"/>
    <w:rsid w:val="002F156C"/>
    <w:rsid w:val="00377C6F"/>
    <w:rsid w:val="0049648B"/>
    <w:rsid w:val="004A7871"/>
    <w:rsid w:val="0056264D"/>
    <w:rsid w:val="00675253"/>
    <w:rsid w:val="007000DF"/>
    <w:rsid w:val="00837F8C"/>
    <w:rsid w:val="00877279"/>
    <w:rsid w:val="008A7F4F"/>
    <w:rsid w:val="008B5766"/>
    <w:rsid w:val="00900F44"/>
    <w:rsid w:val="00943B3B"/>
    <w:rsid w:val="00B563CB"/>
    <w:rsid w:val="00C50E4C"/>
    <w:rsid w:val="00CC03E7"/>
    <w:rsid w:val="00CD03D6"/>
    <w:rsid w:val="00CE5D50"/>
    <w:rsid w:val="00D341C3"/>
    <w:rsid w:val="00E14B17"/>
    <w:rsid w:val="00E808E3"/>
    <w:rsid w:val="00F65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D50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5D5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5D50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CE5D50"/>
    <w:pPr>
      <w:keepNext/>
      <w:bidi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napToGrid w:val="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5D50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CE5D50"/>
    <w:rPr>
      <w:rFonts w:ascii="Calibri" w:eastAsia="Times New Roman" w:hAnsi="Calibri" w:cs="Times New Roman"/>
      <w:b/>
      <w:bCs/>
      <w:i/>
      <w:iCs/>
      <w:sz w:val="26"/>
      <w:szCs w:val="26"/>
      <w:lang w:bidi="ar-SA"/>
    </w:rPr>
  </w:style>
  <w:style w:type="character" w:customStyle="1" w:styleId="Heading7Char">
    <w:name w:val="Heading 7 Char"/>
    <w:basedOn w:val="DefaultParagraphFont"/>
    <w:link w:val="Heading7"/>
    <w:rsid w:val="00CE5D50"/>
    <w:rPr>
      <w:rFonts w:ascii="Times New Roman" w:eastAsia="Times New Roman" w:hAnsi="Times New Roman" w:cs="Times New Roman"/>
      <w:b/>
      <w:bCs/>
      <w:snapToGrid w:val="0"/>
      <w:sz w:val="20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D5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D50"/>
    <w:rPr>
      <w:rFonts w:ascii="Tahoma" w:eastAsia="Calibri" w:hAnsi="Tahoma" w:cs="Times New Roman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CE5D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5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D50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E5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D50"/>
    <w:rPr>
      <w:rFonts w:ascii="Calibri" w:eastAsia="Calibri" w:hAnsi="Calibri" w:cs="Arial"/>
      <w:lang w:bidi="ar-SA"/>
    </w:rPr>
  </w:style>
  <w:style w:type="paragraph" w:styleId="ListParagraph">
    <w:name w:val="List Paragraph"/>
    <w:basedOn w:val="Normal"/>
    <w:uiPriority w:val="34"/>
    <w:qFormat/>
    <w:rsid w:val="00CE5D5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E5D50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5D50"/>
    <w:rPr>
      <w:rFonts w:ascii="Calibri" w:eastAsia="Calibri" w:hAnsi="Calibri" w:cs="Times New Roman"/>
      <w:sz w:val="20"/>
      <w:szCs w:val="20"/>
      <w:lang w:bidi="ar-SA"/>
    </w:rPr>
  </w:style>
  <w:style w:type="character" w:styleId="FootnoteReference">
    <w:name w:val="footnote reference"/>
    <w:uiPriority w:val="99"/>
    <w:semiHidden/>
    <w:unhideWhenUsed/>
    <w:rsid w:val="00CE5D50"/>
    <w:rPr>
      <w:vertAlign w:val="superscript"/>
    </w:rPr>
  </w:style>
  <w:style w:type="paragraph" w:styleId="BodyText">
    <w:name w:val="Body Text"/>
    <w:basedOn w:val="Normal"/>
    <w:link w:val="BodyTextChar"/>
    <w:semiHidden/>
    <w:rsid w:val="00CE5D50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noProof/>
      <w:sz w:val="20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CE5D50"/>
    <w:rPr>
      <w:rFonts w:ascii="Times New Roman" w:eastAsia="Times New Roman" w:hAnsi="Times New Roman" w:cs="Times New Roman"/>
      <w:noProof/>
      <w:sz w:val="20"/>
      <w:szCs w:val="28"/>
      <w:lang w:bidi="ar-SA"/>
    </w:rPr>
  </w:style>
  <w:style w:type="paragraph" w:styleId="Caption">
    <w:name w:val="caption"/>
    <w:basedOn w:val="Normal"/>
    <w:next w:val="Normal"/>
    <w:qFormat/>
    <w:rsid w:val="00CE5D50"/>
    <w:pPr>
      <w:tabs>
        <w:tab w:val="left" w:pos="2836"/>
        <w:tab w:val="left" w:pos="5813"/>
      </w:tabs>
      <w:bidi/>
      <w:spacing w:after="0" w:line="240" w:lineRule="auto"/>
      <w:jc w:val="lowKashida"/>
    </w:pPr>
    <w:rPr>
      <w:rFonts w:ascii="Times New Roman" w:eastAsia="Times New Roman" w:hAnsi="Times New Roman" w:cs="Yagut"/>
      <w:b/>
      <w:bCs/>
      <w:noProof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E5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CE5D50"/>
    <w:pPr>
      <w:spacing w:after="0" w:line="240" w:lineRule="auto"/>
    </w:pPr>
    <w:rPr>
      <w:rFonts w:ascii="Calibri" w:eastAsia="Times New Roman" w:hAnsi="Calibri" w:cs="Arial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CE5D50"/>
    <w:rPr>
      <w:rFonts w:ascii="Calibri" w:eastAsia="Times New Roman" w:hAnsi="Calibri" w:cs="Arial"/>
      <w:lang w:bidi="ar-SA"/>
    </w:rPr>
  </w:style>
  <w:style w:type="character" w:styleId="Hyperlink">
    <w:name w:val="Hyperlink"/>
    <w:basedOn w:val="DefaultParagraphFont"/>
    <w:rsid w:val="002D27E1"/>
    <w:rPr>
      <w:color w:val="0000FF"/>
      <w:u w:val="single"/>
    </w:rPr>
  </w:style>
  <w:style w:type="character" w:customStyle="1" w:styleId="spelle">
    <w:name w:val="spelle"/>
    <w:basedOn w:val="DefaultParagraphFont"/>
    <w:uiPriority w:val="99"/>
    <w:rsid w:val="00C50E4C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ndomizer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2700</Words>
  <Characters>15394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DR.Abdoolahi</dc:creator>
  <cp:lastModifiedBy>user</cp:lastModifiedBy>
  <cp:revision>2</cp:revision>
  <dcterms:created xsi:type="dcterms:W3CDTF">2017-08-20T05:00:00Z</dcterms:created>
  <dcterms:modified xsi:type="dcterms:W3CDTF">2017-08-20T05:00:00Z</dcterms:modified>
</cp:coreProperties>
</file>